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56ABD" w14:textId="77777777" w:rsidR="000A3046" w:rsidRPr="0052339B" w:rsidRDefault="000A3046" w:rsidP="0052339B">
      <w:pPr>
        <w:pStyle w:val="BodyText"/>
        <w:ind w:right="99"/>
        <w:rPr>
          <w:rFonts w:ascii="Arial" w:hAnsi="Arial" w:cs="Arial"/>
          <w:sz w:val="20"/>
        </w:rPr>
      </w:pPr>
    </w:p>
    <w:p w14:paraId="71EC7E64" w14:textId="77777777" w:rsidR="000A3046" w:rsidRPr="0052339B" w:rsidRDefault="000A3046" w:rsidP="0052339B">
      <w:pPr>
        <w:pStyle w:val="BodyText"/>
        <w:ind w:right="99"/>
        <w:rPr>
          <w:rFonts w:ascii="Arial" w:hAnsi="Arial" w:cs="Arial"/>
          <w:sz w:val="20"/>
        </w:rPr>
      </w:pPr>
    </w:p>
    <w:p w14:paraId="18B9C934" w14:textId="77777777" w:rsidR="000A3046" w:rsidRPr="0052339B" w:rsidRDefault="000A3046" w:rsidP="0052339B">
      <w:pPr>
        <w:pStyle w:val="BodyText"/>
        <w:ind w:right="99"/>
        <w:rPr>
          <w:rFonts w:ascii="Arial" w:hAnsi="Arial" w:cs="Arial"/>
          <w:sz w:val="20"/>
        </w:rPr>
      </w:pPr>
    </w:p>
    <w:p w14:paraId="2A688192" w14:textId="77777777" w:rsidR="000A3046" w:rsidRPr="0052339B" w:rsidRDefault="000A3046" w:rsidP="0052339B">
      <w:pPr>
        <w:pStyle w:val="BodyText"/>
        <w:ind w:right="99"/>
        <w:rPr>
          <w:rFonts w:ascii="Arial" w:hAnsi="Arial" w:cs="Arial"/>
          <w:sz w:val="20"/>
        </w:rPr>
      </w:pPr>
    </w:p>
    <w:p w14:paraId="063F81EE" w14:textId="77777777" w:rsidR="000A3046" w:rsidRPr="0052339B" w:rsidRDefault="000A3046" w:rsidP="0052339B">
      <w:pPr>
        <w:pStyle w:val="BodyText"/>
        <w:ind w:right="99"/>
        <w:rPr>
          <w:rFonts w:ascii="Arial" w:hAnsi="Arial" w:cs="Arial"/>
          <w:sz w:val="20"/>
        </w:rPr>
      </w:pPr>
    </w:p>
    <w:p w14:paraId="4D682A4D" w14:textId="77777777" w:rsidR="000A3046" w:rsidRPr="0052339B" w:rsidRDefault="000A3046" w:rsidP="0052339B">
      <w:pPr>
        <w:pStyle w:val="BodyText"/>
        <w:ind w:right="99"/>
        <w:rPr>
          <w:rFonts w:ascii="Arial" w:hAnsi="Arial" w:cs="Arial"/>
          <w:sz w:val="20"/>
        </w:rPr>
      </w:pPr>
    </w:p>
    <w:p w14:paraId="302BB792" w14:textId="77777777" w:rsidR="000A3046" w:rsidRPr="0052339B" w:rsidRDefault="000A3046" w:rsidP="0052339B">
      <w:pPr>
        <w:pStyle w:val="BodyText"/>
        <w:ind w:right="99"/>
        <w:rPr>
          <w:rFonts w:ascii="Arial" w:hAnsi="Arial" w:cs="Arial"/>
          <w:sz w:val="20"/>
        </w:rPr>
      </w:pPr>
    </w:p>
    <w:p w14:paraId="182E2F96" w14:textId="77777777" w:rsidR="000A3046" w:rsidRPr="0052339B" w:rsidRDefault="000A3046" w:rsidP="0052339B">
      <w:pPr>
        <w:pStyle w:val="BodyText"/>
        <w:spacing w:before="6"/>
        <w:ind w:right="99"/>
        <w:rPr>
          <w:rFonts w:ascii="Arial" w:hAnsi="Arial" w:cs="Arial"/>
          <w:sz w:val="12"/>
        </w:rPr>
      </w:pPr>
    </w:p>
    <w:p w14:paraId="3EE45546" w14:textId="77777777" w:rsidR="000A3046" w:rsidRPr="0052339B" w:rsidRDefault="00D20C2E" w:rsidP="0052339B">
      <w:pPr>
        <w:pStyle w:val="BodyText"/>
        <w:ind w:left="2192" w:right="99"/>
        <w:rPr>
          <w:rFonts w:ascii="Arial" w:hAnsi="Arial" w:cs="Arial"/>
          <w:sz w:val="20"/>
        </w:rPr>
      </w:pPr>
      <w:r w:rsidRPr="0052339B">
        <w:rPr>
          <w:rFonts w:ascii="Arial" w:hAnsi="Arial" w:cs="Arial"/>
          <w:noProof/>
          <w:sz w:val="20"/>
        </w:rPr>
        <w:drawing>
          <wp:inline distT="0" distB="0" distL="0" distR="0" wp14:anchorId="66967B8A" wp14:editId="360E3C71">
            <wp:extent cx="3977279" cy="18242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977279" cy="1824227"/>
                    </a:xfrm>
                    <a:prstGeom prst="rect">
                      <a:avLst/>
                    </a:prstGeom>
                  </pic:spPr>
                </pic:pic>
              </a:graphicData>
            </a:graphic>
          </wp:inline>
        </w:drawing>
      </w:r>
    </w:p>
    <w:p w14:paraId="58A838B8" w14:textId="77777777" w:rsidR="000A3046" w:rsidRPr="0052339B" w:rsidRDefault="000A3046" w:rsidP="0052339B">
      <w:pPr>
        <w:pStyle w:val="BodyText"/>
        <w:ind w:right="99"/>
        <w:rPr>
          <w:rFonts w:ascii="Arial" w:hAnsi="Arial" w:cs="Arial"/>
          <w:sz w:val="20"/>
        </w:rPr>
      </w:pPr>
    </w:p>
    <w:p w14:paraId="4894BFF6" w14:textId="77777777" w:rsidR="000A3046" w:rsidRPr="0052339B" w:rsidRDefault="000A3046" w:rsidP="0052339B">
      <w:pPr>
        <w:pStyle w:val="BodyText"/>
        <w:ind w:right="99"/>
        <w:rPr>
          <w:rFonts w:ascii="Arial" w:hAnsi="Arial" w:cs="Arial"/>
          <w:sz w:val="20"/>
        </w:rPr>
      </w:pPr>
    </w:p>
    <w:p w14:paraId="0D952766" w14:textId="77777777" w:rsidR="000A3046" w:rsidRPr="0052339B" w:rsidRDefault="000A3046" w:rsidP="0052339B">
      <w:pPr>
        <w:pStyle w:val="BodyText"/>
        <w:ind w:right="99"/>
        <w:rPr>
          <w:rFonts w:ascii="Arial" w:hAnsi="Arial" w:cs="Arial"/>
          <w:sz w:val="20"/>
        </w:rPr>
      </w:pPr>
    </w:p>
    <w:p w14:paraId="2E151E2A" w14:textId="77777777" w:rsidR="000A3046" w:rsidRPr="0052339B" w:rsidRDefault="000A3046" w:rsidP="0052339B">
      <w:pPr>
        <w:pStyle w:val="BodyText"/>
        <w:ind w:right="99"/>
        <w:rPr>
          <w:rFonts w:ascii="Arial" w:hAnsi="Arial" w:cs="Arial"/>
          <w:sz w:val="20"/>
        </w:rPr>
      </w:pPr>
    </w:p>
    <w:p w14:paraId="7B330E3E" w14:textId="77777777" w:rsidR="000A3046" w:rsidRPr="0052339B" w:rsidRDefault="000A3046" w:rsidP="0052339B">
      <w:pPr>
        <w:pStyle w:val="BodyText"/>
        <w:ind w:right="99"/>
        <w:rPr>
          <w:rFonts w:ascii="Arial" w:hAnsi="Arial" w:cs="Arial"/>
          <w:sz w:val="20"/>
        </w:rPr>
      </w:pPr>
    </w:p>
    <w:p w14:paraId="70B64A52" w14:textId="77777777" w:rsidR="000A3046" w:rsidRPr="0052339B" w:rsidRDefault="000A3046" w:rsidP="0052339B">
      <w:pPr>
        <w:pStyle w:val="BodyText"/>
        <w:ind w:right="99"/>
        <w:rPr>
          <w:rFonts w:ascii="Arial" w:hAnsi="Arial" w:cs="Arial"/>
          <w:sz w:val="20"/>
        </w:rPr>
      </w:pPr>
    </w:p>
    <w:p w14:paraId="1C4E17EA" w14:textId="77777777" w:rsidR="000A3046" w:rsidRPr="0052339B" w:rsidRDefault="000A3046" w:rsidP="0052339B">
      <w:pPr>
        <w:pStyle w:val="BodyText"/>
        <w:ind w:right="99"/>
        <w:rPr>
          <w:rFonts w:ascii="Arial" w:hAnsi="Arial" w:cs="Arial"/>
          <w:sz w:val="20"/>
        </w:rPr>
      </w:pPr>
    </w:p>
    <w:p w14:paraId="7AF823AD" w14:textId="77777777" w:rsidR="000A3046" w:rsidRPr="0052339B" w:rsidRDefault="000A3046" w:rsidP="0052339B">
      <w:pPr>
        <w:pStyle w:val="BodyText"/>
        <w:ind w:right="99"/>
        <w:rPr>
          <w:rFonts w:ascii="Arial" w:hAnsi="Arial" w:cs="Arial"/>
          <w:sz w:val="20"/>
        </w:rPr>
      </w:pPr>
    </w:p>
    <w:p w14:paraId="1C7DA27B" w14:textId="77777777" w:rsidR="000A3046" w:rsidRPr="0052339B" w:rsidRDefault="000A3046" w:rsidP="0052339B">
      <w:pPr>
        <w:pStyle w:val="BodyText"/>
        <w:ind w:right="99"/>
        <w:rPr>
          <w:rFonts w:ascii="Arial" w:hAnsi="Arial" w:cs="Arial"/>
          <w:sz w:val="20"/>
        </w:rPr>
      </w:pPr>
    </w:p>
    <w:p w14:paraId="1ACEFB43" w14:textId="77777777" w:rsidR="000A3046" w:rsidRPr="0052339B" w:rsidRDefault="000A3046" w:rsidP="0052339B">
      <w:pPr>
        <w:pStyle w:val="BodyText"/>
        <w:ind w:right="99"/>
        <w:rPr>
          <w:rFonts w:ascii="Arial" w:hAnsi="Arial" w:cs="Arial"/>
          <w:sz w:val="20"/>
        </w:rPr>
      </w:pPr>
    </w:p>
    <w:p w14:paraId="118A041F" w14:textId="77777777" w:rsidR="000A3046" w:rsidRPr="0052339B" w:rsidRDefault="000A3046" w:rsidP="0052339B">
      <w:pPr>
        <w:pStyle w:val="BodyText"/>
        <w:ind w:right="99"/>
        <w:rPr>
          <w:rFonts w:ascii="Arial" w:hAnsi="Arial" w:cs="Arial"/>
          <w:sz w:val="20"/>
        </w:rPr>
      </w:pPr>
    </w:p>
    <w:p w14:paraId="76CCD760" w14:textId="77777777" w:rsidR="000A3046" w:rsidRPr="0052339B" w:rsidRDefault="000A3046" w:rsidP="0052339B">
      <w:pPr>
        <w:pStyle w:val="BodyText"/>
        <w:ind w:right="99"/>
        <w:rPr>
          <w:rFonts w:ascii="Arial" w:hAnsi="Arial" w:cs="Arial"/>
          <w:sz w:val="20"/>
        </w:rPr>
      </w:pPr>
    </w:p>
    <w:p w14:paraId="2B6F6DF8" w14:textId="77777777" w:rsidR="000A3046" w:rsidRPr="0052339B" w:rsidRDefault="000A3046" w:rsidP="0052339B">
      <w:pPr>
        <w:pStyle w:val="BodyText"/>
        <w:spacing w:before="3"/>
        <w:ind w:right="99"/>
        <w:rPr>
          <w:rFonts w:ascii="Arial" w:hAnsi="Arial" w:cs="Arial"/>
          <w:sz w:val="20"/>
        </w:rPr>
      </w:pPr>
    </w:p>
    <w:p w14:paraId="704DCEA0" w14:textId="2EEBC776" w:rsidR="00757944" w:rsidRPr="0052339B" w:rsidRDefault="00D20C2E" w:rsidP="0052339B">
      <w:pPr>
        <w:pStyle w:val="Title"/>
        <w:spacing w:line="259" w:lineRule="auto"/>
        <w:ind w:right="99"/>
        <w:jc w:val="center"/>
        <w:rPr>
          <w:rFonts w:ascii="Arial" w:hAnsi="Arial" w:cs="Arial"/>
        </w:rPr>
      </w:pPr>
      <w:r w:rsidRPr="0052339B">
        <w:rPr>
          <w:rFonts w:ascii="Arial" w:hAnsi="Arial" w:cs="Arial"/>
        </w:rPr>
        <w:t xml:space="preserve">Student </w:t>
      </w:r>
      <w:r w:rsidR="007D254F">
        <w:rPr>
          <w:rFonts w:ascii="Arial" w:hAnsi="Arial" w:cs="Arial"/>
        </w:rPr>
        <w:t>and</w:t>
      </w:r>
      <w:r w:rsidR="00757944" w:rsidRPr="0052339B">
        <w:rPr>
          <w:rFonts w:ascii="Arial" w:hAnsi="Arial" w:cs="Arial"/>
        </w:rPr>
        <w:t xml:space="preserve"> </w:t>
      </w:r>
      <w:bookmarkStart w:id="0" w:name="_Hlk181275309"/>
      <w:r w:rsidR="00757944" w:rsidRPr="0052339B">
        <w:rPr>
          <w:rFonts w:ascii="Arial" w:hAnsi="Arial" w:cs="Arial"/>
        </w:rPr>
        <w:t>Apprentice</w:t>
      </w:r>
      <w:bookmarkEnd w:id="0"/>
    </w:p>
    <w:p w14:paraId="66B75B35" w14:textId="77777777" w:rsidR="00757944" w:rsidRPr="0052339B" w:rsidRDefault="00D20C2E" w:rsidP="0052339B">
      <w:pPr>
        <w:pStyle w:val="Title"/>
        <w:spacing w:line="259" w:lineRule="auto"/>
        <w:ind w:right="99"/>
        <w:jc w:val="center"/>
        <w:rPr>
          <w:rFonts w:ascii="Arial" w:hAnsi="Arial" w:cs="Arial"/>
          <w:spacing w:val="-198"/>
        </w:rPr>
      </w:pPr>
      <w:r w:rsidRPr="0052339B">
        <w:rPr>
          <w:rFonts w:ascii="Arial" w:hAnsi="Arial" w:cs="Arial"/>
        </w:rPr>
        <w:t>Complaints Policy and</w:t>
      </w:r>
    </w:p>
    <w:p w14:paraId="6CDA92BD" w14:textId="44C578C8" w:rsidR="000A3046" w:rsidRPr="0052339B" w:rsidRDefault="00D20C2E" w:rsidP="0052339B">
      <w:pPr>
        <w:pStyle w:val="Title"/>
        <w:spacing w:line="259" w:lineRule="auto"/>
        <w:ind w:right="99"/>
        <w:jc w:val="center"/>
        <w:rPr>
          <w:rFonts w:ascii="Arial" w:hAnsi="Arial" w:cs="Arial"/>
        </w:rPr>
      </w:pPr>
      <w:r w:rsidRPr="0052339B">
        <w:rPr>
          <w:rFonts w:ascii="Arial" w:hAnsi="Arial" w:cs="Arial"/>
        </w:rPr>
        <w:t>Procedure</w:t>
      </w:r>
    </w:p>
    <w:p w14:paraId="183C6016" w14:textId="77777777" w:rsidR="000A3046" w:rsidRPr="0052339B" w:rsidRDefault="000A3046" w:rsidP="0052339B">
      <w:pPr>
        <w:spacing w:line="259" w:lineRule="auto"/>
        <w:ind w:right="99"/>
        <w:rPr>
          <w:rFonts w:ascii="Arial" w:hAnsi="Arial" w:cs="Arial"/>
        </w:rPr>
        <w:sectPr w:rsidR="000A3046" w:rsidRPr="0052339B" w:rsidSect="00FC32DC">
          <w:footerReference w:type="default" r:id="rId9"/>
          <w:type w:val="continuous"/>
          <w:pgSz w:w="11910" w:h="16840"/>
          <w:pgMar w:top="1134" w:right="1134" w:bottom="1134" w:left="1134" w:header="720" w:footer="788" w:gutter="0"/>
          <w:pgNumType w:start="1"/>
          <w:cols w:space="720"/>
        </w:sectPr>
      </w:pPr>
    </w:p>
    <w:p w14:paraId="5F3EF68B" w14:textId="77777777" w:rsidR="000A3046" w:rsidRPr="0052339B" w:rsidRDefault="00D20C2E" w:rsidP="0052339B">
      <w:pPr>
        <w:pStyle w:val="Heading1"/>
        <w:spacing w:before="79"/>
        <w:ind w:left="112" w:right="99" w:firstLine="0"/>
      </w:pPr>
      <w:r w:rsidRPr="0052339B">
        <w:lastRenderedPageBreak/>
        <w:t>Document Control</w:t>
      </w:r>
    </w:p>
    <w:p w14:paraId="0D852870" w14:textId="77777777" w:rsidR="000A3046" w:rsidRPr="0052339B" w:rsidRDefault="000A3046" w:rsidP="0052339B">
      <w:pPr>
        <w:pStyle w:val="BodyText"/>
        <w:ind w:right="99"/>
        <w:rPr>
          <w:rFonts w:ascii="Arial" w:hAnsi="Arial" w:cs="Arial"/>
          <w:b/>
          <w:sz w:val="20"/>
        </w:rPr>
      </w:pPr>
    </w:p>
    <w:p w14:paraId="486D006B" w14:textId="77777777" w:rsidR="000A3046" w:rsidRPr="0052339B" w:rsidRDefault="000A3046" w:rsidP="0052339B">
      <w:pPr>
        <w:pStyle w:val="BodyText"/>
        <w:spacing w:before="7"/>
        <w:ind w:right="99"/>
        <w:rPr>
          <w:rFonts w:ascii="Arial" w:hAnsi="Arial" w:cs="Arial"/>
          <w:b/>
          <w:sz w:val="15"/>
        </w:rPr>
      </w:pPr>
    </w:p>
    <w:tbl>
      <w:tblPr>
        <w:tblW w:w="9782"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5"/>
        <w:gridCol w:w="6387"/>
      </w:tblGrid>
      <w:tr w:rsidR="000A3046" w:rsidRPr="0052339B" w14:paraId="2D457649" w14:textId="77777777" w:rsidTr="00DD6D71">
        <w:trPr>
          <w:trHeight w:val="373"/>
        </w:trPr>
        <w:tc>
          <w:tcPr>
            <w:tcW w:w="3395" w:type="dxa"/>
          </w:tcPr>
          <w:p w14:paraId="18B5D766" w14:textId="77777777" w:rsidR="000A3046" w:rsidRPr="0052339B" w:rsidRDefault="00D20C2E" w:rsidP="0052339B">
            <w:pPr>
              <w:pStyle w:val="TableParagraph"/>
              <w:ind w:right="99"/>
              <w:rPr>
                <w:rFonts w:ascii="Arial" w:hAnsi="Arial" w:cs="Arial"/>
                <w:b/>
              </w:rPr>
            </w:pPr>
            <w:r w:rsidRPr="0052339B">
              <w:rPr>
                <w:rFonts w:ascii="Arial" w:hAnsi="Arial" w:cs="Arial"/>
                <w:b/>
              </w:rPr>
              <w:t>Responsibility</w:t>
            </w:r>
            <w:r w:rsidRPr="0052339B">
              <w:rPr>
                <w:rFonts w:ascii="Arial" w:hAnsi="Arial" w:cs="Arial"/>
                <w:b/>
                <w:spacing w:val="-5"/>
              </w:rPr>
              <w:t xml:space="preserve"> </w:t>
            </w:r>
            <w:r w:rsidRPr="0052339B">
              <w:rPr>
                <w:rFonts w:ascii="Arial" w:hAnsi="Arial" w:cs="Arial"/>
                <w:b/>
              </w:rPr>
              <w:t>for</w:t>
            </w:r>
            <w:r w:rsidRPr="0052339B">
              <w:rPr>
                <w:rFonts w:ascii="Arial" w:hAnsi="Arial" w:cs="Arial"/>
                <w:b/>
                <w:spacing w:val="-1"/>
              </w:rPr>
              <w:t xml:space="preserve"> </w:t>
            </w:r>
            <w:r w:rsidRPr="0052339B">
              <w:rPr>
                <w:rFonts w:ascii="Arial" w:hAnsi="Arial" w:cs="Arial"/>
                <w:b/>
              </w:rPr>
              <w:t>Policy:</w:t>
            </w:r>
          </w:p>
        </w:tc>
        <w:tc>
          <w:tcPr>
            <w:tcW w:w="6387" w:type="dxa"/>
          </w:tcPr>
          <w:p w14:paraId="13152552" w14:textId="77777777" w:rsidR="000A3046" w:rsidRPr="0052339B" w:rsidRDefault="00D20C2E" w:rsidP="0052339B">
            <w:pPr>
              <w:pStyle w:val="TableParagraph"/>
              <w:ind w:right="99"/>
              <w:rPr>
                <w:rFonts w:ascii="Arial" w:hAnsi="Arial" w:cs="Arial"/>
              </w:rPr>
            </w:pPr>
            <w:r w:rsidRPr="0052339B">
              <w:rPr>
                <w:rFonts w:ascii="Arial" w:hAnsi="Arial" w:cs="Arial"/>
              </w:rPr>
              <w:t>Legal</w:t>
            </w:r>
            <w:r w:rsidRPr="0052339B">
              <w:rPr>
                <w:rFonts w:ascii="Arial" w:hAnsi="Arial" w:cs="Arial"/>
                <w:spacing w:val="-2"/>
              </w:rPr>
              <w:t xml:space="preserve"> </w:t>
            </w:r>
            <w:r w:rsidRPr="0052339B">
              <w:rPr>
                <w:rFonts w:ascii="Arial" w:hAnsi="Arial" w:cs="Arial"/>
              </w:rPr>
              <w:t>Services,</w:t>
            </w:r>
            <w:r w:rsidRPr="0052339B">
              <w:rPr>
                <w:rFonts w:ascii="Arial" w:hAnsi="Arial" w:cs="Arial"/>
                <w:spacing w:val="-2"/>
              </w:rPr>
              <w:t xml:space="preserve"> </w:t>
            </w:r>
            <w:r w:rsidRPr="0052339B">
              <w:rPr>
                <w:rFonts w:ascii="Arial" w:hAnsi="Arial" w:cs="Arial"/>
              </w:rPr>
              <w:t>Governance</w:t>
            </w:r>
            <w:r w:rsidRPr="0052339B">
              <w:rPr>
                <w:rFonts w:ascii="Arial" w:hAnsi="Arial" w:cs="Arial"/>
                <w:spacing w:val="-2"/>
              </w:rPr>
              <w:t xml:space="preserve"> </w:t>
            </w:r>
            <w:r w:rsidRPr="0052339B">
              <w:rPr>
                <w:rFonts w:ascii="Arial" w:hAnsi="Arial" w:cs="Arial"/>
              </w:rPr>
              <w:t>and</w:t>
            </w:r>
            <w:r w:rsidRPr="0052339B">
              <w:rPr>
                <w:rFonts w:ascii="Arial" w:hAnsi="Arial" w:cs="Arial"/>
                <w:spacing w:val="-1"/>
              </w:rPr>
              <w:t xml:space="preserve"> </w:t>
            </w:r>
            <w:r w:rsidRPr="0052339B">
              <w:rPr>
                <w:rFonts w:ascii="Arial" w:hAnsi="Arial" w:cs="Arial"/>
              </w:rPr>
              <w:t>Risk</w:t>
            </w:r>
            <w:r w:rsidRPr="0052339B">
              <w:rPr>
                <w:rFonts w:ascii="Arial" w:hAnsi="Arial" w:cs="Arial"/>
                <w:spacing w:val="-4"/>
              </w:rPr>
              <w:t xml:space="preserve"> </w:t>
            </w:r>
            <w:r w:rsidRPr="0052339B">
              <w:rPr>
                <w:rFonts w:ascii="Arial" w:hAnsi="Arial" w:cs="Arial"/>
              </w:rPr>
              <w:t>Senior</w:t>
            </w:r>
            <w:r w:rsidRPr="0052339B">
              <w:rPr>
                <w:rFonts w:ascii="Arial" w:hAnsi="Arial" w:cs="Arial"/>
                <w:spacing w:val="-2"/>
              </w:rPr>
              <w:t xml:space="preserve"> </w:t>
            </w:r>
            <w:r w:rsidRPr="0052339B">
              <w:rPr>
                <w:rFonts w:ascii="Arial" w:hAnsi="Arial" w:cs="Arial"/>
              </w:rPr>
              <w:t>Officer</w:t>
            </w:r>
          </w:p>
        </w:tc>
      </w:tr>
      <w:tr w:rsidR="000A3046" w:rsidRPr="0052339B" w14:paraId="699F089F" w14:textId="77777777" w:rsidTr="00DD6D71">
        <w:trPr>
          <w:trHeight w:val="376"/>
        </w:trPr>
        <w:tc>
          <w:tcPr>
            <w:tcW w:w="3395" w:type="dxa"/>
          </w:tcPr>
          <w:p w14:paraId="5CD78A89" w14:textId="77777777" w:rsidR="000A3046" w:rsidRPr="0052339B" w:rsidRDefault="00D20C2E" w:rsidP="0052339B">
            <w:pPr>
              <w:pStyle w:val="TableParagraph"/>
              <w:spacing w:before="36"/>
              <w:ind w:right="99"/>
              <w:rPr>
                <w:rFonts w:ascii="Arial" w:hAnsi="Arial" w:cs="Arial"/>
                <w:b/>
              </w:rPr>
            </w:pPr>
            <w:r w:rsidRPr="0052339B">
              <w:rPr>
                <w:rFonts w:ascii="Arial" w:hAnsi="Arial" w:cs="Arial"/>
                <w:b/>
              </w:rPr>
              <w:t>Approved</w:t>
            </w:r>
            <w:r w:rsidRPr="0052339B">
              <w:rPr>
                <w:rFonts w:ascii="Arial" w:hAnsi="Arial" w:cs="Arial"/>
                <w:b/>
                <w:spacing w:val="-2"/>
              </w:rPr>
              <w:t xml:space="preserve"> </w:t>
            </w:r>
            <w:r w:rsidRPr="0052339B">
              <w:rPr>
                <w:rFonts w:ascii="Arial" w:hAnsi="Arial" w:cs="Arial"/>
                <w:b/>
              </w:rPr>
              <w:t>by and</w:t>
            </w:r>
            <w:r w:rsidRPr="0052339B">
              <w:rPr>
                <w:rFonts w:ascii="Arial" w:hAnsi="Arial" w:cs="Arial"/>
                <w:b/>
                <w:spacing w:val="-2"/>
              </w:rPr>
              <w:t xml:space="preserve"> </w:t>
            </w:r>
            <w:r w:rsidRPr="0052339B">
              <w:rPr>
                <w:rFonts w:ascii="Arial" w:hAnsi="Arial" w:cs="Arial"/>
                <w:b/>
              </w:rPr>
              <w:t>date:</w:t>
            </w:r>
          </w:p>
        </w:tc>
        <w:tc>
          <w:tcPr>
            <w:tcW w:w="6387" w:type="dxa"/>
          </w:tcPr>
          <w:p w14:paraId="74E68F24" w14:textId="77777777" w:rsidR="000A3046" w:rsidRDefault="00D20C2E" w:rsidP="0052339B">
            <w:pPr>
              <w:pStyle w:val="TableParagraph"/>
              <w:spacing w:before="36"/>
              <w:ind w:left="78" w:right="99"/>
              <w:rPr>
                <w:rFonts w:ascii="Arial" w:hAnsi="Arial" w:cs="Arial"/>
              </w:rPr>
            </w:pPr>
            <w:r w:rsidRPr="0052339B">
              <w:rPr>
                <w:rFonts w:ascii="Arial" w:hAnsi="Arial" w:cs="Arial"/>
              </w:rPr>
              <w:t>University</w:t>
            </w:r>
            <w:r w:rsidRPr="0052339B">
              <w:rPr>
                <w:rFonts w:ascii="Arial" w:hAnsi="Arial" w:cs="Arial"/>
                <w:spacing w:val="-1"/>
              </w:rPr>
              <w:t xml:space="preserve"> </w:t>
            </w:r>
            <w:r w:rsidRPr="0052339B">
              <w:rPr>
                <w:rFonts w:ascii="Arial" w:hAnsi="Arial" w:cs="Arial"/>
              </w:rPr>
              <w:t>Council</w:t>
            </w:r>
            <w:r w:rsidRPr="0052339B">
              <w:rPr>
                <w:rFonts w:ascii="Arial" w:hAnsi="Arial" w:cs="Arial"/>
                <w:spacing w:val="-2"/>
              </w:rPr>
              <w:t xml:space="preserve"> </w:t>
            </w:r>
            <w:r w:rsidRPr="0052339B">
              <w:rPr>
                <w:rFonts w:ascii="Arial" w:hAnsi="Arial" w:cs="Arial"/>
              </w:rPr>
              <w:t>17</w:t>
            </w:r>
            <w:r w:rsidRPr="0052339B">
              <w:rPr>
                <w:rFonts w:ascii="Arial" w:hAnsi="Arial" w:cs="Arial"/>
                <w:vertAlign w:val="superscript"/>
              </w:rPr>
              <w:t>th</w:t>
            </w:r>
            <w:r w:rsidRPr="0052339B">
              <w:rPr>
                <w:rFonts w:ascii="Arial" w:hAnsi="Arial" w:cs="Arial"/>
              </w:rPr>
              <w:t xml:space="preserve"> April</w:t>
            </w:r>
            <w:r w:rsidRPr="0052339B">
              <w:rPr>
                <w:rFonts w:ascii="Arial" w:hAnsi="Arial" w:cs="Arial"/>
                <w:spacing w:val="-3"/>
              </w:rPr>
              <w:t xml:space="preserve"> </w:t>
            </w:r>
            <w:r w:rsidRPr="0052339B">
              <w:rPr>
                <w:rFonts w:ascii="Arial" w:hAnsi="Arial" w:cs="Arial"/>
              </w:rPr>
              <w:t>2024</w:t>
            </w:r>
          </w:p>
          <w:p w14:paraId="53EA9691" w14:textId="663CEE00" w:rsidR="00CA24E5" w:rsidRPr="0052339B" w:rsidRDefault="00CA24E5" w:rsidP="0052339B">
            <w:pPr>
              <w:pStyle w:val="TableParagraph"/>
              <w:spacing w:before="36"/>
              <w:ind w:left="78" w:right="99"/>
              <w:rPr>
                <w:rFonts w:ascii="Arial" w:hAnsi="Arial" w:cs="Arial"/>
              </w:rPr>
            </w:pPr>
          </w:p>
        </w:tc>
      </w:tr>
      <w:tr w:rsidR="000A3046" w:rsidRPr="0052339B" w14:paraId="6C325D69" w14:textId="77777777" w:rsidTr="00DD6D71">
        <w:trPr>
          <w:trHeight w:val="373"/>
        </w:trPr>
        <w:tc>
          <w:tcPr>
            <w:tcW w:w="3395" w:type="dxa"/>
          </w:tcPr>
          <w:p w14:paraId="151AB4B3" w14:textId="77777777" w:rsidR="000A3046" w:rsidRPr="0052339B" w:rsidRDefault="00D20C2E" w:rsidP="0052339B">
            <w:pPr>
              <w:pStyle w:val="TableParagraph"/>
              <w:ind w:right="99"/>
              <w:rPr>
                <w:rFonts w:ascii="Arial" w:hAnsi="Arial" w:cs="Arial"/>
                <w:b/>
              </w:rPr>
            </w:pPr>
            <w:r w:rsidRPr="0052339B">
              <w:rPr>
                <w:rFonts w:ascii="Arial" w:hAnsi="Arial" w:cs="Arial"/>
                <w:b/>
              </w:rPr>
              <w:t>Frequency</w:t>
            </w:r>
            <w:r w:rsidRPr="0052339B">
              <w:rPr>
                <w:rFonts w:ascii="Arial" w:hAnsi="Arial" w:cs="Arial"/>
                <w:b/>
                <w:spacing w:val="-1"/>
              </w:rPr>
              <w:t xml:space="preserve"> </w:t>
            </w:r>
            <w:r w:rsidRPr="0052339B">
              <w:rPr>
                <w:rFonts w:ascii="Arial" w:hAnsi="Arial" w:cs="Arial"/>
                <w:b/>
              </w:rPr>
              <w:t>of</w:t>
            </w:r>
            <w:r w:rsidRPr="0052339B">
              <w:rPr>
                <w:rFonts w:ascii="Arial" w:hAnsi="Arial" w:cs="Arial"/>
                <w:b/>
                <w:spacing w:val="-1"/>
              </w:rPr>
              <w:t xml:space="preserve"> </w:t>
            </w:r>
            <w:r w:rsidRPr="0052339B">
              <w:rPr>
                <w:rFonts w:ascii="Arial" w:hAnsi="Arial" w:cs="Arial"/>
                <w:b/>
              </w:rPr>
              <w:t>Review:</w:t>
            </w:r>
          </w:p>
        </w:tc>
        <w:tc>
          <w:tcPr>
            <w:tcW w:w="6387" w:type="dxa"/>
          </w:tcPr>
          <w:p w14:paraId="3C92F0F3" w14:textId="77777777" w:rsidR="000A3046" w:rsidRPr="0052339B" w:rsidRDefault="00D20C2E" w:rsidP="0052339B">
            <w:pPr>
              <w:pStyle w:val="TableParagraph"/>
              <w:ind w:left="78" w:right="99"/>
              <w:rPr>
                <w:rFonts w:ascii="Arial" w:hAnsi="Arial" w:cs="Arial"/>
              </w:rPr>
            </w:pPr>
            <w:r w:rsidRPr="0052339B">
              <w:rPr>
                <w:rFonts w:ascii="Arial" w:hAnsi="Arial" w:cs="Arial"/>
              </w:rPr>
              <w:t>Every</w:t>
            </w:r>
            <w:r w:rsidRPr="0052339B">
              <w:rPr>
                <w:rFonts w:ascii="Arial" w:hAnsi="Arial" w:cs="Arial"/>
                <w:spacing w:val="1"/>
              </w:rPr>
              <w:t xml:space="preserve"> </w:t>
            </w:r>
            <w:r w:rsidRPr="0052339B">
              <w:rPr>
                <w:rFonts w:ascii="Arial" w:hAnsi="Arial" w:cs="Arial"/>
              </w:rPr>
              <w:t>3</w:t>
            </w:r>
            <w:r w:rsidRPr="0052339B">
              <w:rPr>
                <w:rFonts w:ascii="Arial" w:hAnsi="Arial" w:cs="Arial"/>
                <w:spacing w:val="-2"/>
              </w:rPr>
              <w:t xml:space="preserve"> </w:t>
            </w:r>
            <w:r w:rsidRPr="0052339B">
              <w:rPr>
                <w:rFonts w:ascii="Arial" w:hAnsi="Arial" w:cs="Arial"/>
              </w:rPr>
              <w:t>years</w:t>
            </w:r>
          </w:p>
        </w:tc>
      </w:tr>
      <w:tr w:rsidR="000A3046" w:rsidRPr="0052339B" w14:paraId="134AE29F" w14:textId="77777777" w:rsidTr="00DD6D71">
        <w:trPr>
          <w:trHeight w:val="374"/>
        </w:trPr>
        <w:tc>
          <w:tcPr>
            <w:tcW w:w="3395" w:type="dxa"/>
          </w:tcPr>
          <w:p w14:paraId="63367BC1" w14:textId="77777777" w:rsidR="000A3046" w:rsidRPr="0052339B" w:rsidRDefault="00D20C2E" w:rsidP="0052339B">
            <w:pPr>
              <w:pStyle w:val="TableParagraph"/>
              <w:ind w:right="99"/>
              <w:rPr>
                <w:rFonts w:ascii="Arial" w:hAnsi="Arial" w:cs="Arial"/>
                <w:b/>
              </w:rPr>
            </w:pPr>
            <w:r w:rsidRPr="0052339B">
              <w:rPr>
                <w:rFonts w:ascii="Arial" w:hAnsi="Arial" w:cs="Arial"/>
                <w:b/>
              </w:rPr>
              <w:t>Next</w:t>
            </w:r>
            <w:r w:rsidRPr="0052339B">
              <w:rPr>
                <w:rFonts w:ascii="Arial" w:hAnsi="Arial" w:cs="Arial"/>
                <w:b/>
                <w:spacing w:val="-1"/>
              </w:rPr>
              <w:t xml:space="preserve"> </w:t>
            </w:r>
            <w:r w:rsidRPr="0052339B">
              <w:rPr>
                <w:rFonts w:ascii="Arial" w:hAnsi="Arial" w:cs="Arial"/>
                <w:b/>
              </w:rPr>
              <w:t>Review date:</w:t>
            </w:r>
          </w:p>
        </w:tc>
        <w:tc>
          <w:tcPr>
            <w:tcW w:w="6387" w:type="dxa"/>
          </w:tcPr>
          <w:p w14:paraId="3C3689A2" w14:textId="77777777" w:rsidR="000A3046" w:rsidRPr="0052339B" w:rsidRDefault="00D20C2E" w:rsidP="0052339B">
            <w:pPr>
              <w:pStyle w:val="TableParagraph"/>
              <w:ind w:left="78" w:right="99"/>
              <w:rPr>
                <w:rFonts w:ascii="Arial" w:hAnsi="Arial" w:cs="Arial"/>
              </w:rPr>
            </w:pPr>
            <w:r w:rsidRPr="0052339B">
              <w:rPr>
                <w:rFonts w:ascii="Arial" w:hAnsi="Arial" w:cs="Arial"/>
              </w:rPr>
              <w:t>April</w:t>
            </w:r>
            <w:r w:rsidRPr="0052339B">
              <w:rPr>
                <w:rFonts w:ascii="Arial" w:hAnsi="Arial" w:cs="Arial"/>
                <w:spacing w:val="-1"/>
              </w:rPr>
              <w:t xml:space="preserve"> </w:t>
            </w:r>
            <w:r w:rsidRPr="0052339B">
              <w:rPr>
                <w:rFonts w:ascii="Arial" w:hAnsi="Arial" w:cs="Arial"/>
              </w:rPr>
              <w:t>2027</w:t>
            </w:r>
          </w:p>
        </w:tc>
      </w:tr>
      <w:tr w:rsidR="000A3046" w:rsidRPr="0052339B" w14:paraId="4FC027BE" w14:textId="77777777" w:rsidTr="00DD6D71">
        <w:trPr>
          <w:trHeight w:val="465"/>
        </w:trPr>
        <w:tc>
          <w:tcPr>
            <w:tcW w:w="3395" w:type="dxa"/>
          </w:tcPr>
          <w:p w14:paraId="3AE4AE47" w14:textId="77777777" w:rsidR="000A3046" w:rsidRPr="0052339B" w:rsidRDefault="00D20C2E" w:rsidP="0052339B">
            <w:pPr>
              <w:pStyle w:val="TableParagraph"/>
              <w:spacing w:before="36"/>
              <w:ind w:right="99"/>
              <w:rPr>
                <w:rFonts w:ascii="Arial" w:hAnsi="Arial" w:cs="Arial"/>
                <w:b/>
              </w:rPr>
            </w:pPr>
            <w:r w:rsidRPr="0052339B">
              <w:rPr>
                <w:rFonts w:ascii="Arial" w:hAnsi="Arial" w:cs="Arial"/>
                <w:b/>
              </w:rPr>
              <w:t>Related</w:t>
            </w:r>
            <w:r w:rsidRPr="0052339B">
              <w:rPr>
                <w:rFonts w:ascii="Arial" w:hAnsi="Arial" w:cs="Arial"/>
                <w:b/>
                <w:spacing w:val="-2"/>
              </w:rPr>
              <w:t xml:space="preserve"> </w:t>
            </w:r>
            <w:r w:rsidRPr="0052339B">
              <w:rPr>
                <w:rFonts w:ascii="Arial" w:hAnsi="Arial" w:cs="Arial"/>
                <w:b/>
              </w:rPr>
              <w:t>Policies:</w:t>
            </w:r>
          </w:p>
        </w:tc>
        <w:tc>
          <w:tcPr>
            <w:tcW w:w="6387" w:type="dxa"/>
          </w:tcPr>
          <w:p w14:paraId="71FE9C54" w14:textId="77777777" w:rsidR="000A3046" w:rsidRPr="0052339B" w:rsidRDefault="000A3046" w:rsidP="0052339B">
            <w:pPr>
              <w:pStyle w:val="TableParagraph"/>
              <w:spacing w:before="0"/>
              <w:ind w:left="0" w:right="99"/>
              <w:rPr>
                <w:rFonts w:ascii="Arial" w:hAnsi="Arial" w:cs="Arial"/>
              </w:rPr>
            </w:pPr>
          </w:p>
        </w:tc>
      </w:tr>
      <w:tr w:rsidR="000A3046" w:rsidRPr="0052339B" w14:paraId="01ABEA18" w14:textId="77777777" w:rsidTr="00DD6D71">
        <w:trPr>
          <w:trHeight w:val="376"/>
        </w:trPr>
        <w:tc>
          <w:tcPr>
            <w:tcW w:w="3395" w:type="dxa"/>
          </w:tcPr>
          <w:p w14:paraId="19C18D27" w14:textId="77777777" w:rsidR="000A3046" w:rsidRPr="0052339B" w:rsidRDefault="00D20C2E" w:rsidP="0052339B">
            <w:pPr>
              <w:pStyle w:val="TableParagraph"/>
              <w:spacing w:before="36"/>
              <w:ind w:right="99"/>
              <w:rPr>
                <w:rFonts w:ascii="Arial" w:hAnsi="Arial" w:cs="Arial"/>
                <w:b/>
              </w:rPr>
            </w:pPr>
            <w:r w:rsidRPr="0052339B">
              <w:rPr>
                <w:rFonts w:ascii="Arial" w:hAnsi="Arial" w:cs="Arial"/>
                <w:b/>
              </w:rPr>
              <w:t>Minor</w:t>
            </w:r>
            <w:r w:rsidRPr="0052339B">
              <w:rPr>
                <w:rFonts w:ascii="Arial" w:hAnsi="Arial" w:cs="Arial"/>
                <w:b/>
                <w:spacing w:val="-3"/>
              </w:rPr>
              <w:t xml:space="preserve"> </w:t>
            </w:r>
            <w:r w:rsidRPr="0052339B">
              <w:rPr>
                <w:rFonts w:ascii="Arial" w:hAnsi="Arial" w:cs="Arial"/>
                <w:b/>
              </w:rPr>
              <w:t>Revisions:</w:t>
            </w:r>
          </w:p>
        </w:tc>
        <w:tc>
          <w:tcPr>
            <w:tcW w:w="6387" w:type="dxa"/>
          </w:tcPr>
          <w:p w14:paraId="3150BE93" w14:textId="6A3EF96E" w:rsidR="00F142DF" w:rsidRPr="0052339B" w:rsidRDefault="00D20C2E" w:rsidP="0052339B">
            <w:pPr>
              <w:pStyle w:val="TableParagraph"/>
              <w:spacing w:before="36"/>
              <w:ind w:left="78" w:right="99"/>
              <w:rPr>
                <w:rFonts w:ascii="Arial" w:hAnsi="Arial" w:cs="Arial"/>
              </w:rPr>
            </w:pPr>
            <w:r w:rsidRPr="0052339B">
              <w:rPr>
                <w:rFonts w:ascii="Arial" w:hAnsi="Arial" w:cs="Arial"/>
              </w:rPr>
              <w:t>Insertion</w:t>
            </w:r>
            <w:r w:rsidRPr="0052339B">
              <w:rPr>
                <w:rFonts w:ascii="Arial" w:hAnsi="Arial" w:cs="Arial"/>
                <w:spacing w:val="-1"/>
              </w:rPr>
              <w:t xml:space="preserve"> </w:t>
            </w:r>
            <w:r w:rsidRPr="0052339B">
              <w:rPr>
                <w:rFonts w:ascii="Arial" w:hAnsi="Arial" w:cs="Arial"/>
              </w:rPr>
              <w:t>of</w:t>
            </w:r>
            <w:r w:rsidRPr="0052339B">
              <w:rPr>
                <w:rFonts w:ascii="Arial" w:hAnsi="Arial" w:cs="Arial"/>
                <w:spacing w:val="-2"/>
              </w:rPr>
              <w:t xml:space="preserve"> </w:t>
            </w:r>
            <w:r w:rsidRPr="0052339B">
              <w:rPr>
                <w:rFonts w:ascii="Arial" w:hAnsi="Arial" w:cs="Arial"/>
              </w:rPr>
              <w:t>para</w:t>
            </w:r>
            <w:r w:rsidRPr="0052339B">
              <w:rPr>
                <w:rFonts w:ascii="Arial" w:hAnsi="Arial" w:cs="Arial"/>
                <w:spacing w:val="-1"/>
              </w:rPr>
              <w:t xml:space="preserve"> </w:t>
            </w:r>
            <w:r w:rsidRPr="0052339B">
              <w:rPr>
                <w:rFonts w:ascii="Arial" w:hAnsi="Arial" w:cs="Arial"/>
              </w:rPr>
              <w:t>3.6</w:t>
            </w:r>
            <w:r w:rsidRPr="0052339B">
              <w:rPr>
                <w:rFonts w:ascii="Arial" w:hAnsi="Arial" w:cs="Arial"/>
                <w:spacing w:val="-3"/>
              </w:rPr>
              <w:t xml:space="preserve"> </w:t>
            </w:r>
            <w:r w:rsidRPr="0052339B">
              <w:rPr>
                <w:rFonts w:ascii="Arial" w:hAnsi="Arial" w:cs="Arial"/>
              </w:rPr>
              <w:t>to</w:t>
            </w:r>
            <w:r w:rsidRPr="0052339B">
              <w:rPr>
                <w:rFonts w:ascii="Arial" w:hAnsi="Arial" w:cs="Arial"/>
                <w:spacing w:val="-1"/>
              </w:rPr>
              <w:t xml:space="preserve"> </w:t>
            </w:r>
            <w:r w:rsidRPr="0052339B">
              <w:rPr>
                <w:rFonts w:ascii="Arial" w:hAnsi="Arial" w:cs="Arial"/>
              </w:rPr>
              <w:t>allow</w:t>
            </w:r>
            <w:r w:rsidRPr="0052339B">
              <w:rPr>
                <w:rFonts w:ascii="Arial" w:hAnsi="Arial" w:cs="Arial"/>
                <w:spacing w:val="-2"/>
              </w:rPr>
              <w:t xml:space="preserve"> </w:t>
            </w:r>
            <w:r w:rsidRPr="0052339B">
              <w:rPr>
                <w:rFonts w:ascii="Arial" w:hAnsi="Arial" w:cs="Arial"/>
              </w:rPr>
              <w:t>for</w:t>
            </w:r>
            <w:r w:rsidRPr="0052339B">
              <w:rPr>
                <w:rFonts w:ascii="Arial" w:hAnsi="Arial" w:cs="Arial"/>
                <w:spacing w:val="-2"/>
              </w:rPr>
              <w:t xml:space="preserve"> </w:t>
            </w:r>
            <w:r w:rsidRPr="0052339B">
              <w:rPr>
                <w:rFonts w:ascii="Arial" w:hAnsi="Arial" w:cs="Arial"/>
              </w:rPr>
              <w:t>referral</w:t>
            </w:r>
            <w:r w:rsidRPr="0052339B">
              <w:rPr>
                <w:rFonts w:ascii="Arial" w:hAnsi="Arial" w:cs="Arial"/>
                <w:spacing w:val="-2"/>
              </w:rPr>
              <w:t xml:space="preserve"> </w:t>
            </w:r>
            <w:r w:rsidRPr="0052339B">
              <w:rPr>
                <w:rFonts w:ascii="Arial" w:hAnsi="Arial" w:cs="Arial"/>
              </w:rPr>
              <w:t>to Personnel</w:t>
            </w:r>
            <w:r w:rsidRPr="0052339B">
              <w:rPr>
                <w:rFonts w:ascii="Arial" w:hAnsi="Arial" w:cs="Arial"/>
                <w:spacing w:val="-1"/>
              </w:rPr>
              <w:t xml:space="preserve"> </w:t>
            </w:r>
            <w:r w:rsidRPr="0052339B">
              <w:rPr>
                <w:rFonts w:ascii="Arial" w:hAnsi="Arial" w:cs="Arial"/>
              </w:rPr>
              <w:t>in certain cases</w:t>
            </w:r>
          </w:p>
        </w:tc>
      </w:tr>
      <w:tr w:rsidR="00757944" w:rsidRPr="0052339B" w14:paraId="17337FAB" w14:textId="77777777" w:rsidTr="00DD6D71">
        <w:trPr>
          <w:trHeight w:val="376"/>
        </w:trPr>
        <w:tc>
          <w:tcPr>
            <w:tcW w:w="3395" w:type="dxa"/>
          </w:tcPr>
          <w:p w14:paraId="3CD29EB7" w14:textId="2F1FC607" w:rsidR="00757944" w:rsidRPr="0052339B" w:rsidRDefault="00757944" w:rsidP="0052339B">
            <w:pPr>
              <w:pStyle w:val="TableParagraph"/>
              <w:spacing w:before="36"/>
              <w:ind w:right="99"/>
              <w:rPr>
                <w:rFonts w:ascii="Arial" w:hAnsi="Arial" w:cs="Arial"/>
                <w:b/>
              </w:rPr>
            </w:pPr>
            <w:r w:rsidRPr="0052339B">
              <w:rPr>
                <w:rFonts w:ascii="Arial" w:hAnsi="Arial" w:cs="Arial"/>
                <w:b/>
              </w:rPr>
              <w:t>Major Revision:</w:t>
            </w:r>
          </w:p>
        </w:tc>
        <w:tc>
          <w:tcPr>
            <w:tcW w:w="6387" w:type="dxa"/>
          </w:tcPr>
          <w:p w14:paraId="5B3722D7" w14:textId="376135F9" w:rsidR="00F142DF" w:rsidRPr="0052339B" w:rsidRDefault="007D254F" w:rsidP="0052339B">
            <w:pPr>
              <w:pStyle w:val="TableParagraph"/>
              <w:spacing w:before="36"/>
              <w:ind w:left="78" w:right="99"/>
              <w:rPr>
                <w:rFonts w:ascii="Arial" w:hAnsi="Arial" w:cs="Arial"/>
              </w:rPr>
            </w:pPr>
            <w:r>
              <w:rPr>
                <w:rFonts w:ascii="Arial" w:hAnsi="Arial" w:cs="Arial"/>
              </w:rPr>
              <w:t>December</w:t>
            </w:r>
            <w:r w:rsidRPr="0052339B">
              <w:rPr>
                <w:rFonts w:ascii="Arial" w:hAnsi="Arial" w:cs="Arial"/>
              </w:rPr>
              <w:t xml:space="preserve"> </w:t>
            </w:r>
            <w:r w:rsidR="00F142DF" w:rsidRPr="0052339B">
              <w:rPr>
                <w:rFonts w:ascii="Arial" w:hAnsi="Arial" w:cs="Arial"/>
              </w:rPr>
              <w:t>2024:</w:t>
            </w:r>
          </w:p>
          <w:p w14:paraId="1878A8F6" w14:textId="77777777" w:rsidR="00DD6D71" w:rsidRPr="0052339B" w:rsidRDefault="00757944" w:rsidP="0052339B">
            <w:pPr>
              <w:pStyle w:val="TableParagraph"/>
              <w:spacing w:before="36"/>
              <w:ind w:left="78" w:right="99"/>
              <w:rPr>
                <w:rFonts w:ascii="Arial" w:hAnsi="Arial" w:cs="Arial"/>
              </w:rPr>
            </w:pPr>
            <w:r w:rsidRPr="0052339B">
              <w:rPr>
                <w:rFonts w:ascii="Arial" w:hAnsi="Arial" w:cs="Arial"/>
              </w:rPr>
              <w:t>Following the introduction of Degree Apprenticeships, the Policy has been updated to include Apprentices</w:t>
            </w:r>
            <w:r w:rsidR="00F142DF" w:rsidRPr="0052339B">
              <w:rPr>
                <w:rFonts w:ascii="Arial" w:hAnsi="Arial" w:cs="Arial"/>
              </w:rPr>
              <w:t xml:space="preserve">; </w:t>
            </w:r>
          </w:p>
          <w:p w14:paraId="771FBA1A" w14:textId="48B38233" w:rsidR="00757944" w:rsidRPr="0052339B" w:rsidRDefault="00DD6D71" w:rsidP="0052339B">
            <w:pPr>
              <w:pStyle w:val="TableParagraph"/>
              <w:spacing w:before="36"/>
              <w:ind w:left="78" w:right="99"/>
              <w:rPr>
                <w:rFonts w:ascii="Arial" w:hAnsi="Arial" w:cs="Arial"/>
              </w:rPr>
            </w:pPr>
            <w:r w:rsidRPr="0052339B">
              <w:rPr>
                <w:rFonts w:ascii="Arial" w:hAnsi="Arial" w:cs="Arial"/>
              </w:rPr>
              <w:t>T</w:t>
            </w:r>
            <w:r w:rsidR="00F142DF" w:rsidRPr="0052339B">
              <w:rPr>
                <w:rFonts w:ascii="Arial" w:hAnsi="Arial" w:cs="Arial"/>
              </w:rPr>
              <w:t>he new policy also reflects changes to the QAA’s Quality Code</w:t>
            </w:r>
            <w:r w:rsidRPr="0052339B">
              <w:rPr>
                <w:rFonts w:ascii="Arial" w:hAnsi="Arial" w:cs="Arial"/>
              </w:rPr>
              <w:t xml:space="preserve"> and other cosmetic/formatting amendments.</w:t>
            </w:r>
          </w:p>
        </w:tc>
      </w:tr>
    </w:tbl>
    <w:p w14:paraId="3B404248" w14:textId="77777777" w:rsidR="000A3046" w:rsidRPr="0052339B" w:rsidRDefault="000A3046" w:rsidP="0052339B">
      <w:pPr>
        <w:ind w:right="99"/>
        <w:rPr>
          <w:rFonts w:ascii="Arial" w:hAnsi="Arial" w:cs="Arial"/>
        </w:rPr>
        <w:sectPr w:rsidR="000A3046" w:rsidRPr="0052339B" w:rsidSect="00FC32DC">
          <w:pgSz w:w="11910" w:h="16840"/>
          <w:pgMar w:top="1134" w:right="1134" w:bottom="1134" w:left="1134" w:header="0" w:footer="788" w:gutter="0"/>
          <w:cols w:space="720"/>
        </w:sectPr>
      </w:pPr>
    </w:p>
    <w:p w14:paraId="2B3B9A67" w14:textId="77777777" w:rsidR="000A3046" w:rsidRPr="0052339B" w:rsidRDefault="00D20C2E" w:rsidP="0052339B">
      <w:pPr>
        <w:pStyle w:val="ListParagraph"/>
        <w:numPr>
          <w:ilvl w:val="0"/>
          <w:numId w:val="5"/>
        </w:numPr>
        <w:tabs>
          <w:tab w:val="left" w:pos="636"/>
        </w:tabs>
        <w:spacing w:before="69"/>
        <w:ind w:right="99"/>
        <w:jc w:val="both"/>
        <w:rPr>
          <w:rFonts w:ascii="Arial" w:hAnsi="Arial" w:cs="Arial"/>
          <w:b/>
        </w:rPr>
      </w:pPr>
      <w:r w:rsidRPr="0052339B">
        <w:rPr>
          <w:rFonts w:ascii="Arial" w:hAnsi="Arial" w:cs="Arial"/>
          <w:b/>
        </w:rPr>
        <w:lastRenderedPageBreak/>
        <w:t>Introduction</w:t>
      </w:r>
    </w:p>
    <w:p w14:paraId="289F2E85" w14:textId="77777777" w:rsidR="000A3046" w:rsidRPr="0052339B" w:rsidRDefault="000A3046" w:rsidP="0052339B">
      <w:pPr>
        <w:pStyle w:val="BodyText"/>
        <w:spacing w:before="3"/>
        <w:ind w:right="99"/>
        <w:jc w:val="both"/>
        <w:rPr>
          <w:rFonts w:ascii="Arial" w:hAnsi="Arial" w:cs="Arial"/>
          <w:b/>
          <w:sz w:val="23"/>
        </w:rPr>
      </w:pPr>
    </w:p>
    <w:p w14:paraId="7DC87AA1" w14:textId="02C35A63" w:rsidR="000A3046" w:rsidRPr="0052339B" w:rsidRDefault="00D20C2E" w:rsidP="0052339B">
      <w:pPr>
        <w:pStyle w:val="ListParagraph"/>
        <w:numPr>
          <w:ilvl w:val="1"/>
          <w:numId w:val="5"/>
        </w:numPr>
        <w:tabs>
          <w:tab w:val="left" w:pos="708"/>
        </w:tabs>
        <w:spacing w:line="247" w:lineRule="auto"/>
        <w:ind w:right="99"/>
        <w:jc w:val="both"/>
        <w:rPr>
          <w:rFonts w:ascii="Arial" w:hAnsi="Arial" w:cs="Arial"/>
        </w:rPr>
      </w:pPr>
      <w:r w:rsidRPr="0052339B">
        <w:rPr>
          <w:rFonts w:ascii="Arial" w:hAnsi="Arial" w:cs="Arial"/>
        </w:rPr>
        <w:t>This policy and procedure relating to student</w:t>
      </w:r>
      <w:r w:rsidR="00757944" w:rsidRPr="0052339B">
        <w:rPr>
          <w:rFonts w:ascii="Arial" w:hAnsi="Arial" w:cs="Arial"/>
        </w:rPr>
        <w:t xml:space="preserve">/apprentice </w:t>
      </w:r>
      <w:r w:rsidRPr="0052339B">
        <w:rPr>
          <w:rFonts w:ascii="Arial" w:hAnsi="Arial" w:cs="Arial"/>
        </w:rPr>
        <w:t>complaints complies with the UK Quality Code</w:t>
      </w:r>
      <w:r w:rsidR="0058736B" w:rsidRPr="0052339B">
        <w:rPr>
          <w:rFonts w:ascii="Arial" w:hAnsi="Arial" w:cs="Arial"/>
        </w:rPr>
        <w:t>’s</w:t>
      </w:r>
      <w:r w:rsidR="00757944" w:rsidRPr="0052339B">
        <w:rPr>
          <w:rFonts w:ascii="Arial" w:hAnsi="Arial" w:cs="Arial"/>
        </w:rPr>
        <w:t xml:space="preserve"> Principle 12 - Operating concerns, complaints and appeals processes </w:t>
      </w:r>
      <w:r w:rsidRPr="0052339B">
        <w:rPr>
          <w:rFonts w:ascii="Arial" w:hAnsi="Arial" w:cs="Arial"/>
        </w:rPr>
        <w:t>and with the Office of the Independent</w:t>
      </w:r>
      <w:r w:rsidRPr="0052339B">
        <w:rPr>
          <w:rFonts w:ascii="Arial" w:hAnsi="Arial" w:cs="Arial"/>
          <w:spacing w:val="1"/>
        </w:rPr>
        <w:t xml:space="preserve"> </w:t>
      </w:r>
      <w:r w:rsidRPr="0052339B">
        <w:rPr>
          <w:rFonts w:ascii="Arial" w:hAnsi="Arial" w:cs="Arial"/>
        </w:rPr>
        <w:t>Adjudicator for Higher Education (OIA) Good Practice Framework for Handling Complaints and</w:t>
      </w:r>
      <w:r w:rsidRPr="0052339B">
        <w:rPr>
          <w:rFonts w:ascii="Arial" w:hAnsi="Arial" w:cs="Arial"/>
          <w:spacing w:val="1"/>
        </w:rPr>
        <w:t xml:space="preserve"> </w:t>
      </w:r>
      <w:r w:rsidRPr="0052339B">
        <w:rPr>
          <w:rFonts w:ascii="Arial" w:hAnsi="Arial" w:cs="Arial"/>
        </w:rPr>
        <w:t>Academic</w:t>
      </w:r>
      <w:r w:rsidRPr="0052339B">
        <w:rPr>
          <w:rFonts w:ascii="Arial" w:hAnsi="Arial" w:cs="Arial"/>
          <w:spacing w:val="-1"/>
        </w:rPr>
        <w:t xml:space="preserve"> </w:t>
      </w:r>
      <w:r w:rsidRPr="0052339B">
        <w:rPr>
          <w:rFonts w:ascii="Arial" w:hAnsi="Arial" w:cs="Arial"/>
        </w:rPr>
        <w:t>Appeals</w:t>
      </w:r>
      <w:r w:rsidRPr="0052339B">
        <w:rPr>
          <w:rFonts w:ascii="Arial" w:hAnsi="Arial" w:cs="Arial"/>
          <w:spacing w:val="-2"/>
        </w:rPr>
        <w:t xml:space="preserve"> </w:t>
      </w:r>
      <w:r w:rsidRPr="0052339B">
        <w:rPr>
          <w:rFonts w:ascii="Arial" w:hAnsi="Arial" w:cs="Arial"/>
        </w:rPr>
        <w:t>(December 2022).</w:t>
      </w:r>
    </w:p>
    <w:p w14:paraId="0F157C49" w14:textId="77777777" w:rsidR="000A3046" w:rsidRPr="007D254F" w:rsidRDefault="000A3046" w:rsidP="0052339B">
      <w:pPr>
        <w:pStyle w:val="BodyText"/>
        <w:spacing w:before="1"/>
        <w:ind w:right="99"/>
        <w:jc w:val="both"/>
        <w:rPr>
          <w:rFonts w:ascii="Arial" w:hAnsi="Arial" w:cs="Arial"/>
          <w:sz w:val="23"/>
        </w:rPr>
      </w:pPr>
    </w:p>
    <w:p w14:paraId="464DB17E" w14:textId="066C0DD1" w:rsidR="000A3046" w:rsidRPr="007D254F" w:rsidRDefault="00D20C2E" w:rsidP="0052339B">
      <w:pPr>
        <w:pStyle w:val="ListParagraph"/>
        <w:numPr>
          <w:ilvl w:val="1"/>
          <w:numId w:val="5"/>
        </w:numPr>
        <w:tabs>
          <w:tab w:val="left" w:pos="771"/>
        </w:tabs>
        <w:spacing w:before="1" w:line="247" w:lineRule="auto"/>
        <w:ind w:right="99"/>
        <w:jc w:val="both"/>
        <w:rPr>
          <w:rFonts w:ascii="Arial" w:hAnsi="Arial" w:cs="Arial"/>
        </w:rPr>
      </w:pPr>
      <w:r w:rsidRPr="007D254F">
        <w:rPr>
          <w:rFonts w:ascii="Arial" w:hAnsi="Arial" w:cs="Arial"/>
        </w:rPr>
        <w:tab/>
        <w:t xml:space="preserve">It is intended for </w:t>
      </w:r>
      <w:r w:rsidR="00AC0EED" w:rsidRPr="007D254F">
        <w:rPr>
          <w:rFonts w:ascii="Arial" w:hAnsi="Arial" w:cs="Arial"/>
        </w:rPr>
        <w:t xml:space="preserve">all </w:t>
      </w:r>
      <w:r w:rsidRPr="007D254F">
        <w:rPr>
          <w:rFonts w:ascii="Arial" w:hAnsi="Arial" w:cs="Arial"/>
        </w:rPr>
        <w:t>students who are registered at the University</w:t>
      </w:r>
      <w:r w:rsidR="004005AD" w:rsidRPr="007D254F">
        <w:rPr>
          <w:rFonts w:ascii="Arial" w:hAnsi="Arial" w:cs="Arial"/>
        </w:rPr>
        <w:t>, including apprentices who study at the University</w:t>
      </w:r>
      <w:r w:rsidRPr="007D254F">
        <w:rPr>
          <w:rFonts w:ascii="Arial" w:hAnsi="Arial" w:cs="Arial"/>
        </w:rPr>
        <w:t xml:space="preserve">. </w:t>
      </w:r>
      <w:r w:rsidRPr="007D254F">
        <w:rPr>
          <w:rFonts w:ascii="Arial" w:hAnsi="Arial" w:cs="Arial"/>
          <w:b/>
        </w:rPr>
        <w:t>If you have applied to the</w:t>
      </w:r>
      <w:r w:rsidRPr="007D254F">
        <w:rPr>
          <w:rFonts w:ascii="Arial" w:hAnsi="Arial" w:cs="Arial"/>
          <w:b/>
          <w:spacing w:val="1"/>
        </w:rPr>
        <w:t xml:space="preserve"> </w:t>
      </w:r>
      <w:r w:rsidRPr="007D254F">
        <w:rPr>
          <w:rFonts w:ascii="Arial" w:hAnsi="Arial" w:cs="Arial"/>
          <w:b/>
        </w:rPr>
        <w:t xml:space="preserve">University but were turned down </w:t>
      </w:r>
      <w:r w:rsidRPr="007D254F">
        <w:rPr>
          <w:rFonts w:ascii="Arial" w:hAnsi="Arial" w:cs="Arial"/>
        </w:rPr>
        <w:t>or have concerns about the way your application has been</w:t>
      </w:r>
      <w:r w:rsidRPr="007D254F">
        <w:rPr>
          <w:rFonts w:ascii="Arial" w:hAnsi="Arial" w:cs="Arial"/>
          <w:spacing w:val="1"/>
        </w:rPr>
        <w:t xml:space="preserve"> </w:t>
      </w:r>
      <w:r w:rsidRPr="007D254F">
        <w:rPr>
          <w:rFonts w:ascii="Arial" w:hAnsi="Arial" w:cs="Arial"/>
        </w:rPr>
        <w:t xml:space="preserve">handled, you should follow the </w:t>
      </w:r>
      <w:hyperlink r:id="rId10" w:history="1">
        <w:r w:rsidRPr="00B82B65">
          <w:rPr>
            <w:rStyle w:val="Hyperlink"/>
            <w:rFonts w:ascii="Arial" w:hAnsi="Arial" w:cs="Arial"/>
          </w:rPr>
          <w:t>Applicant</w:t>
        </w:r>
        <w:r w:rsidR="00B82B65" w:rsidRPr="00B82B65">
          <w:rPr>
            <w:rStyle w:val="Hyperlink"/>
            <w:rFonts w:ascii="Arial" w:hAnsi="Arial" w:cs="Arial"/>
          </w:rPr>
          <w:t xml:space="preserve"> </w:t>
        </w:r>
        <w:r w:rsidRPr="00B82B65">
          <w:rPr>
            <w:rStyle w:val="Hyperlink"/>
            <w:rFonts w:ascii="Arial" w:hAnsi="Arial" w:cs="Arial"/>
          </w:rPr>
          <w:t xml:space="preserve">Appeals </w:t>
        </w:r>
        <w:r w:rsidR="00B82B65" w:rsidRPr="00B82B65">
          <w:rPr>
            <w:rStyle w:val="Hyperlink"/>
            <w:rFonts w:ascii="Arial" w:hAnsi="Arial" w:cs="Arial"/>
          </w:rPr>
          <w:t xml:space="preserve">and </w:t>
        </w:r>
        <w:r w:rsidRPr="00B82B65">
          <w:rPr>
            <w:rStyle w:val="Hyperlink"/>
            <w:rFonts w:ascii="Arial" w:hAnsi="Arial" w:cs="Arial"/>
          </w:rPr>
          <w:t>Complaints Procedure</w:t>
        </w:r>
      </w:hyperlink>
      <w:r w:rsidRPr="007D254F">
        <w:rPr>
          <w:rFonts w:ascii="Arial" w:hAnsi="Arial" w:cs="Arial"/>
          <w:color w:val="0000FF"/>
        </w:rPr>
        <w:t>.</w:t>
      </w:r>
      <w:r w:rsidRPr="007D254F">
        <w:rPr>
          <w:rFonts w:ascii="Arial" w:hAnsi="Arial" w:cs="Arial"/>
        </w:rPr>
        <w:t xml:space="preserve"> Members of the public</w:t>
      </w:r>
      <w:r w:rsidRPr="007D254F">
        <w:rPr>
          <w:rFonts w:ascii="Arial" w:hAnsi="Arial" w:cs="Arial"/>
          <w:spacing w:val="-59"/>
        </w:rPr>
        <w:t xml:space="preserve"> </w:t>
      </w:r>
      <w:r w:rsidRPr="007D254F">
        <w:rPr>
          <w:rFonts w:ascii="Arial" w:hAnsi="Arial" w:cs="Arial"/>
        </w:rPr>
        <w:t>should write</w:t>
      </w:r>
      <w:r w:rsidRPr="007D254F">
        <w:rPr>
          <w:rFonts w:ascii="Arial" w:hAnsi="Arial" w:cs="Arial"/>
          <w:spacing w:val="-2"/>
        </w:rPr>
        <w:t xml:space="preserve"> </w:t>
      </w:r>
      <w:r w:rsidRPr="007D254F">
        <w:rPr>
          <w:rFonts w:ascii="Arial" w:hAnsi="Arial" w:cs="Arial"/>
        </w:rPr>
        <w:t>to</w:t>
      </w:r>
      <w:r w:rsidRPr="007D254F">
        <w:rPr>
          <w:rFonts w:ascii="Arial" w:hAnsi="Arial" w:cs="Arial"/>
          <w:spacing w:val="-2"/>
        </w:rPr>
        <w:t xml:space="preserve"> </w:t>
      </w:r>
      <w:hyperlink r:id="rId11" w:history="1">
        <w:r w:rsidR="00B82B65" w:rsidRPr="00EE55C9">
          <w:rPr>
            <w:rStyle w:val="Hyperlink"/>
            <w:rFonts w:ascii="Arial" w:hAnsi="Arial" w:cs="Arial"/>
          </w:rPr>
          <w:t>caseworker@hope.ac.uk</w:t>
        </w:r>
      </w:hyperlink>
    </w:p>
    <w:p w14:paraId="2D9F18B9" w14:textId="77777777" w:rsidR="000A3046" w:rsidRPr="007D254F" w:rsidRDefault="000A3046" w:rsidP="0052339B">
      <w:pPr>
        <w:pStyle w:val="BodyText"/>
        <w:spacing w:before="11"/>
        <w:ind w:right="99"/>
        <w:jc w:val="both"/>
        <w:rPr>
          <w:rFonts w:ascii="Arial" w:hAnsi="Arial" w:cs="Arial"/>
          <w:sz w:val="14"/>
        </w:rPr>
      </w:pPr>
    </w:p>
    <w:p w14:paraId="4B8444E7" w14:textId="26FB7BBD" w:rsidR="000A3046" w:rsidRPr="007D254F" w:rsidRDefault="00D20C2E" w:rsidP="0052339B">
      <w:pPr>
        <w:pStyle w:val="ListParagraph"/>
        <w:numPr>
          <w:ilvl w:val="1"/>
          <w:numId w:val="5"/>
        </w:numPr>
        <w:tabs>
          <w:tab w:val="left" w:pos="703"/>
        </w:tabs>
        <w:spacing w:before="93"/>
        <w:ind w:left="702" w:right="99" w:hanging="428"/>
        <w:jc w:val="both"/>
        <w:rPr>
          <w:rFonts w:ascii="Arial" w:hAnsi="Arial" w:cs="Arial"/>
        </w:rPr>
      </w:pPr>
      <w:r w:rsidRPr="007D254F">
        <w:rPr>
          <w:rFonts w:ascii="Arial" w:hAnsi="Arial" w:cs="Arial"/>
        </w:rPr>
        <w:t>The</w:t>
      </w:r>
      <w:r w:rsidRPr="007D254F">
        <w:rPr>
          <w:rFonts w:ascii="Arial" w:hAnsi="Arial" w:cs="Arial"/>
          <w:spacing w:val="-1"/>
        </w:rPr>
        <w:t xml:space="preserve"> </w:t>
      </w:r>
      <w:r w:rsidRPr="007D254F">
        <w:rPr>
          <w:rFonts w:ascii="Arial" w:hAnsi="Arial" w:cs="Arial"/>
        </w:rPr>
        <w:t>Complaints</w:t>
      </w:r>
      <w:r w:rsidRPr="007D254F">
        <w:rPr>
          <w:rFonts w:ascii="Arial" w:hAnsi="Arial" w:cs="Arial"/>
          <w:spacing w:val="-1"/>
        </w:rPr>
        <w:t xml:space="preserve"> </w:t>
      </w:r>
      <w:r w:rsidRPr="007D254F">
        <w:rPr>
          <w:rFonts w:ascii="Arial" w:hAnsi="Arial" w:cs="Arial"/>
        </w:rPr>
        <w:t>Process</w:t>
      </w:r>
      <w:r w:rsidRPr="007D254F">
        <w:rPr>
          <w:rFonts w:ascii="Arial" w:hAnsi="Arial" w:cs="Arial"/>
          <w:spacing w:val="-2"/>
        </w:rPr>
        <w:t xml:space="preserve"> </w:t>
      </w:r>
      <w:r w:rsidRPr="007D254F">
        <w:rPr>
          <w:rFonts w:ascii="Arial" w:hAnsi="Arial" w:cs="Arial"/>
        </w:rPr>
        <w:t>comprises</w:t>
      </w:r>
      <w:r w:rsidRPr="007D254F">
        <w:rPr>
          <w:rFonts w:ascii="Arial" w:hAnsi="Arial" w:cs="Arial"/>
          <w:spacing w:val="-2"/>
        </w:rPr>
        <w:t xml:space="preserve"> </w:t>
      </w:r>
      <w:r w:rsidRPr="007D254F">
        <w:rPr>
          <w:rFonts w:ascii="Arial" w:hAnsi="Arial" w:cs="Arial"/>
        </w:rPr>
        <w:t>three</w:t>
      </w:r>
      <w:r w:rsidRPr="007D254F">
        <w:rPr>
          <w:rFonts w:ascii="Arial" w:hAnsi="Arial" w:cs="Arial"/>
          <w:spacing w:val="-3"/>
        </w:rPr>
        <w:t xml:space="preserve"> </w:t>
      </w:r>
      <w:r w:rsidRPr="007D254F">
        <w:rPr>
          <w:rFonts w:ascii="Arial" w:hAnsi="Arial" w:cs="Arial"/>
        </w:rPr>
        <w:t>stages</w:t>
      </w:r>
      <w:r w:rsidR="0070444A" w:rsidRPr="007D254F">
        <w:rPr>
          <w:rFonts w:ascii="Arial" w:hAnsi="Arial" w:cs="Arial"/>
        </w:rPr>
        <w:t xml:space="preserve"> which outline an escalation route:</w:t>
      </w:r>
    </w:p>
    <w:p w14:paraId="2C5427A3" w14:textId="77777777" w:rsidR="000A3046" w:rsidRPr="0052339B" w:rsidRDefault="00D20C2E" w:rsidP="0052339B">
      <w:pPr>
        <w:pStyle w:val="ListParagraph"/>
        <w:numPr>
          <w:ilvl w:val="2"/>
          <w:numId w:val="5"/>
        </w:numPr>
        <w:tabs>
          <w:tab w:val="left" w:pos="2693"/>
        </w:tabs>
        <w:spacing w:before="122"/>
        <w:ind w:right="99" w:hanging="258"/>
        <w:jc w:val="both"/>
        <w:rPr>
          <w:rFonts w:ascii="Arial" w:hAnsi="Arial" w:cs="Arial"/>
        </w:rPr>
      </w:pPr>
      <w:r w:rsidRPr="0052339B">
        <w:rPr>
          <w:rFonts w:ascii="Arial" w:hAnsi="Arial" w:cs="Arial"/>
        </w:rPr>
        <w:t>Informal</w:t>
      </w:r>
      <w:r w:rsidRPr="0052339B">
        <w:rPr>
          <w:rFonts w:ascii="Arial" w:hAnsi="Arial" w:cs="Arial"/>
          <w:spacing w:val="-3"/>
        </w:rPr>
        <w:t xml:space="preserve"> </w:t>
      </w:r>
      <w:r w:rsidRPr="0052339B">
        <w:rPr>
          <w:rFonts w:ascii="Arial" w:hAnsi="Arial" w:cs="Arial"/>
        </w:rPr>
        <w:t>(Stage</w:t>
      </w:r>
      <w:r w:rsidRPr="0052339B">
        <w:rPr>
          <w:rFonts w:ascii="Arial" w:hAnsi="Arial" w:cs="Arial"/>
          <w:spacing w:val="-2"/>
        </w:rPr>
        <w:t xml:space="preserve"> </w:t>
      </w:r>
      <w:r w:rsidRPr="0052339B">
        <w:rPr>
          <w:rFonts w:ascii="Arial" w:hAnsi="Arial" w:cs="Arial"/>
        </w:rPr>
        <w:t>1);</w:t>
      </w:r>
    </w:p>
    <w:p w14:paraId="33816A43" w14:textId="77777777" w:rsidR="000A3046" w:rsidRPr="0052339B" w:rsidRDefault="00D20C2E" w:rsidP="0052339B">
      <w:pPr>
        <w:pStyle w:val="ListParagraph"/>
        <w:numPr>
          <w:ilvl w:val="2"/>
          <w:numId w:val="5"/>
        </w:numPr>
        <w:tabs>
          <w:tab w:val="left" w:pos="2743"/>
        </w:tabs>
        <w:spacing w:before="122"/>
        <w:ind w:left="2742" w:right="99" w:hanging="308"/>
        <w:jc w:val="both"/>
        <w:rPr>
          <w:rFonts w:ascii="Arial" w:hAnsi="Arial" w:cs="Arial"/>
        </w:rPr>
      </w:pPr>
      <w:r w:rsidRPr="0052339B">
        <w:rPr>
          <w:rFonts w:ascii="Arial" w:hAnsi="Arial" w:cs="Arial"/>
        </w:rPr>
        <w:t>Formal</w:t>
      </w:r>
      <w:r w:rsidRPr="0052339B">
        <w:rPr>
          <w:rFonts w:ascii="Arial" w:hAnsi="Arial" w:cs="Arial"/>
          <w:spacing w:val="-4"/>
        </w:rPr>
        <w:t xml:space="preserve"> </w:t>
      </w:r>
      <w:r w:rsidRPr="0052339B">
        <w:rPr>
          <w:rFonts w:ascii="Arial" w:hAnsi="Arial" w:cs="Arial"/>
        </w:rPr>
        <w:t>(Stage 2);</w:t>
      </w:r>
      <w:r w:rsidRPr="0052339B">
        <w:rPr>
          <w:rFonts w:ascii="Arial" w:hAnsi="Arial" w:cs="Arial"/>
          <w:spacing w:val="-2"/>
        </w:rPr>
        <w:t xml:space="preserve"> </w:t>
      </w:r>
      <w:r w:rsidRPr="0052339B">
        <w:rPr>
          <w:rFonts w:ascii="Arial" w:hAnsi="Arial" w:cs="Arial"/>
        </w:rPr>
        <w:t>and</w:t>
      </w:r>
    </w:p>
    <w:p w14:paraId="06D66236" w14:textId="77777777" w:rsidR="000A3046" w:rsidRPr="0052339B" w:rsidRDefault="00D20C2E" w:rsidP="0052339B">
      <w:pPr>
        <w:pStyle w:val="ListParagraph"/>
        <w:numPr>
          <w:ilvl w:val="2"/>
          <w:numId w:val="5"/>
        </w:numPr>
        <w:tabs>
          <w:tab w:val="left" w:pos="2791"/>
        </w:tabs>
        <w:spacing w:before="121"/>
        <w:ind w:left="2790" w:right="99" w:hanging="356"/>
        <w:jc w:val="both"/>
        <w:rPr>
          <w:rFonts w:ascii="Arial" w:hAnsi="Arial" w:cs="Arial"/>
        </w:rPr>
      </w:pPr>
      <w:r w:rsidRPr="0052339B">
        <w:rPr>
          <w:rFonts w:ascii="Arial" w:hAnsi="Arial" w:cs="Arial"/>
        </w:rPr>
        <w:t>Review</w:t>
      </w:r>
      <w:r w:rsidRPr="0052339B">
        <w:rPr>
          <w:rFonts w:ascii="Arial" w:hAnsi="Arial" w:cs="Arial"/>
          <w:spacing w:val="-2"/>
        </w:rPr>
        <w:t xml:space="preserve"> </w:t>
      </w:r>
      <w:r w:rsidRPr="0052339B">
        <w:rPr>
          <w:rFonts w:ascii="Arial" w:hAnsi="Arial" w:cs="Arial"/>
        </w:rPr>
        <w:t>(Stage</w:t>
      </w:r>
      <w:r w:rsidRPr="0052339B">
        <w:rPr>
          <w:rFonts w:ascii="Arial" w:hAnsi="Arial" w:cs="Arial"/>
          <w:spacing w:val="-2"/>
        </w:rPr>
        <w:t xml:space="preserve"> </w:t>
      </w:r>
      <w:r w:rsidRPr="0052339B">
        <w:rPr>
          <w:rFonts w:ascii="Arial" w:hAnsi="Arial" w:cs="Arial"/>
        </w:rPr>
        <w:t>3)</w:t>
      </w:r>
    </w:p>
    <w:p w14:paraId="69826B3C" w14:textId="77777777" w:rsidR="000A3046" w:rsidRPr="0052339B" w:rsidRDefault="000A3046" w:rsidP="0052339B">
      <w:pPr>
        <w:pStyle w:val="BodyText"/>
        <w:spacing w:before="1"/>
        <w:ind w:right="99"/>
        <w:jc w:val="both"/>
        <w:rPr>
          <w:rFonts w:ascii="Arial" w:hAnsi="Arial" w:cs="Arial"/>
          <w:sz w:val="33"/>
        </w:rPr>
      </w:pPr>
    </w:p>
    <w:p w14:paraId="4B58D0C9" w14:textId="77777777" w:rsidR="000A3046" w:rsidRPr="0052339B" w:rsidRDefault="00D20C2E" w:rsidP="0052339B">
      <w:pPr>
        <w:pStyle w:val="ListParagraph"/>
        <w:numPr>
          <w:ilvl w:val="1"/>
          <w:numId w:val="5"/>
        </w:numPr>
        <w:tabs>
          <w:tab w:val="left" w:pos="708"/>
        </w:tabs>
        <w:spacing w:line="247" w:lineRule="auto"/>
        <w:ind w:right="99"/>
        <w:jc w:val="both"/>
        <w:rPr>
          <w:rFonts w:ascii="Arial" w:hAnsi="Arial" w:cs="Arial"/>
        </w:rPr>
      </w:pPr>
      <w:r w:rsidRPr="0052339B">
        <w:rPr>
          <w:rFonts w:ascii="Arial" w:hAnsi="Arial" w:cs="Arial"/>
          <w:b/>
        </w:rPr>
        <w:t xml:space="preserve">Timescale: </w:t>
      </w:r>
      <w:r w:rsidRPr="0052339B">
        <w:rPr>
          <w:rFonts w:ascii="Arial" w:hAnsi="Arial" w:cs="Arial"/>
        </w:rPr>
        <w:t>The University commits to dealing with cases as swiftly as possible. The matter shall</w:t>
      </w:r>
      <w:r w:rsidRPr="0052339B">
        <w:rPr>
          <w:rFonts w:ascii="Arial" w:hAnsi="Arial" w:cs="Arial"/>
          <w:spacing w:val="1"/>
        </w:rPr>
        <w:t xml:space="preserve"> </w:t>
      </w:r>
      <w:r w:rsidRPr="0052339B">
        <w:rPr>
          <w:rFonts w:ascii="Arial" w:hAnsi="Arial" w:cs="Arial"/>
        </w:rPr>
        <w:t>normally</w:t>
      </w:r>
      <w:r w:rsidRPr="0052339B">
        <w:rPr>
          <w:rFonts w:ascii="Arial" w:hAnsi="Arial" w:cs="Arial"/>
          <w:spacing w:val="-4"/>
        </w:rPr>
        <w:t xml:space="preserve"> </w:t>
      </w:r>
      <w:r w:rsidRPr="0052339B">
        <w:rPr>
          <w:rFonts w:ascii="Arial" w:hAnsi="Arial" w:cs="Arial"/>
        </w:rPr>
        <w:t>be</w:t>
      </w:r>
      <w:r w:rsidRPr="0052339B">
        <w:rPr>
          <w:rFonts w:ascii="Arial" w:hAnsi="Arial" w:cs="Arial"/>
          <w:spacing w:val="-3"/>
        </w:rPr>
        <w:t xml:space="preserve"> </w:t>
      </w:r>
      <w:r w:rsidRPr="0052339B">
        <w:rPr>
          <w:rFonts w:ascii="Arial" w:hAnsi="Arial" w:cs="Arial"/>
        </w:rPr>
        <w:t>concluded</w:t>
      </w:r>
      <w:r w:rsidRPr="0052339B">
        <w:rPr>
          <w:rFonts w:ascii="Arial" w:hAnsi="Arial" w:cs="Arial"/>
          <w:spacing w:val="-4"/>
        </w:rPr>
        <w:t xml:space="preserve"> </w:t>
      </w:r>
      <w:r w:rsidRPr="0052339B">
        <w:rPr>
          <w:rFonts w:ascii="Arial" w:hAnsi="Arial" w:cs="Arial"/>
        </w:rPr>
        <w:t>within</w:t>
      </w:r>
      <w:r w:rsidRPr="0052339B">
        <w:rPr>
          <w:rFonts w:ascii="Arial" w:hAnsi="Arial" w:cs="Arial"/>
          <w:spacing w:val="-1"/>
        </w:rPr>
        <w:t xml:space="preserve"> </w:t>
      </w:r>
      <w:r w:rsidRPr="0052339B">
        <w:rPr>
          <w:rFonts w:ascii="Arial" w:hAnsi="Arial" w:cs="Arial"/>
        </w:rPr>
        <w:t>90</w:t>
      </w:r>
      <w:r w:rsidRPr="0052339B">
        <w:rPr>
          <w:rFonts w:ascii="Arial" w:hAnsi="Arial" w:cs="Arial"/>
          <w:spacing w:val="-4"/>
        </w:rPr>
        <w:t xml:space="preserve"> </w:t>
      </w:r>
      <w:r w:rsidRPr="0052339B">
        <w:rPr>
          <w:rFonts w:ascii="Arial" w:hAnsi="Arial" w:cs="Arial"/>
        </w:rPr>
        <w:t>calendar</w:t>
      </w:r>
      <w:r w:rsidRPr="0052339B">
        <w:rPr>
          <w:rFonts w:ascii="Arial" w:hAnsi="Arial" w:cs="Arial"/>
          <w:spacing w:val="-2"/>
        </w:rPr>
        <w:t xml:space="preserve"> </w:t>
      </w:r>
      <w:r w:rsidRPr="0052339B">
        <w:rPr>
          <w:rFonts w:ascii="Arial" w:hAnsi="Arial" w:cs="Arial"/>
        </w:rPr>
        <w:t>days</w:t>
      </w:r>
      <w:r w:rsidRPr="0052339B">
        <w:rPr>
          <w:rFonts w:ascii="Arial" w:hAnsi="Arial" w:cs="Arial"/>
          <w:spacing w:val="-3"/>
        </w:rPr>
        <w:t xml:space="preserve"> </w:t>
      </w:r>
      <w:r w:rsidRPr="0052339B">
        <w:rPr>
          <w:rFonts w:ascii="Arial" w:hAnsi="Arial" w:cs="Arial"/>
        </w:rPr>
        <w:t>from</w:t>
      </w:r>
      <w:r w:rsidRPr="0052339B">
        <w:rPr>
          <w:rFonts w:ascii="Arial" w:hAnsi="Arial" w:cs="Arial"/>
          <w:spacing w:val="-3"/>
        </w:rPr>
        <w:t xml:space="preserve"> </w:t>
      </w:r>
      <w:r w:rsidRPr="0052339B">
        <w:rPr>
          <w:rFonts w:ascii="Arial" w:hAnsi="Arial" w:cs="Arial"/>
        </w:rPr>
        <w:t>when</w:t>
      </w:r>
      <w:r w:rsidRPr="0052339B">
        <w:rPr>
          <w:rFonts w:ascii="Arial" w:hAnsi="Arial" w:cs="Arial"/>
          <w:spacing w:val="-3"/>
        </w:rPr>
        <w:t xml:space="preserve"> </w:t>
      </w:r>
      <w:r w:rsidRPr="0052339B">
        <w:rPr>
          <w:rFonts w:ascii="Arial" w:hAnsi="Arial" w:cs="Arial"/>
        </w:rPr>
        <w:t>the</w:t>
      </w:r>
      <w:r w:rsidRPr="0052339B">
        <w:rPr>
          <w:rFonts w:ascii="Arial" w:hAnsi="Arial" w:cs="Arial"/>
          <w:spacing w:val="-7"/>
        </w:rPr>
        <w:t xml:space="preserve"> </w:t>
      </w:r>
      <w:r w:rsidRPr="0052339B">
        <w:rPr>
          <w:rFonts w:ascii="Arial" w:hAnsi="Arial" w:cs="Arial"/>
        </w:rPr>
        <w:t>formal</w:t>
      </w:r>
      <w:r w:rsidRPr="0052339B">
        <w:rPr>
          <w:rFonts w:ascii="Arial" w:hAnsi="Arial" w:cs="Arial"/>
          <w:spacing w:val="-4"/>
        </w:rPr>
        <w:t xml:space="preserve"> </w:t>
      </w:r>
      <w:r w:rsidRPr="0052339B">
        <w:rPr>
          <w:rFonts w:ascii="Arial" w:hAnsi="Arial" w:cs="Arial"/>
        </w:rPr>
        <w:t>stage</w:t>
      </w:r>
      <w:r w:rsidRPr="0052339B">
        <w:rPr>
          <w:rFonts w:ascii="Arial" w:hAnsi="Arial" w:cs="Arial"/>
          <w:spacing w:val="-3"/>
        </w:rPr>
        <w:t xml:space="preserve"> </w:t>
      </w:r>
      <w:r w:rsidRPr="0052339B">
        <w:rPr>
          <w:rFonts w:ascii="Arial" w:hAnsi="Arial" w:cs="Arial"/>
        </w:rPr>
        <w:t>commences.</w:t>
      </w:r>
      <w:r w:rsidRPr="0052339B">
        <w:rPr>
          <w:rFonts w:ascii="Arial" w:hAnsi="Arial" w:cs="Arial"/>
          <w:spacing w:val="-1"/>
        </w:rPr>
        <w:t xml:space="preserve"> </w:t>
      </w:r>
      <w:r w:rsidRPr="0052339B">
        <w:rPr>
          <w:rFonts w:ascii="Arial" w:hAnsi="Arial" w:cs="Arial"/>
        </w:rPr>
        <w:t>Occasionally,</w:t>
      </w:r>
      <w:r w:rsidRPr="0052339B">
        <w:rPr>
          <w:rFonts w:ascii="Arial" w:hAnsi="Arial" w:cs="Arial"/>
          <w:spacing w:val="-58"/>
        </w:rPr>
        <w:t xml:space="preserve"> </w:t>
      </w:r>
      <w:r w:rsidRPr="0052339B">
        <w:rPr>
          <w:rFonts w:ascii="Arial" w:hAnsi="Arial" w:cs="Arial"/>
        </w:rPr>
        <w:t>there</w:t>
      </w:r>
      <w:r w:rsidRPr="0052339B">
        <w:rPr>
          <w:rFonts w:ascii="Arial" w:hAnsi="Arial" w:cs="Arial"/>
          <w:spacing w:val="-3"/>
        </w:rPr>
        <w:t xml:space="preserve"> </w:t>
      </w:r>
      <w:r w:rsidRPr="0052339B">
        <w:rPr>
          <w:rFonts w:ascii="Arial" w:hAnsi="Arial" w:cs="Arial"/>
        </w:rPr>
        <w:t>are</w:t>
      </w:r>
      <w:r w:rsidRPr="0052339B">
        <w:rPr>
          <w:rFonts w:ascii="Arial" w:hAnsi="Arial" w:cs="Arial"/>
          <w:spacing w:val="-5"/>
        </w:rPr>
        <w:t xml:space="preserve"> </w:t>
      </w:r>
      <w:r w:rsidRPr="0052339B">
        <w:rPr>
          <w:rFonts w:ascii="Arial" w:hAnsi="Arial" w:cs="Arial"/>
        </w:rPr>
        <w:t>reasons</w:t>
      </w:r>
      <w:r w:rsidRPr="0052339B">
        <w:rPr>
          <w:rFonts w:ascii="Arial" w:hAnsi="Arial" w:cs="Arial"/>
          <w:spacing w:val="-3"/>
        </w:rPr>
        <w:t xml:space="preserve"> </w:t>
      </w:r>
      <w:r w:rsidRPr="0052339B">
        <w:rPr>
          <w:rFonts w:ascii="Arial" w:hAnsi="Arial" w:cs="Arial"/>
        </w:rPr>
        <w:t>why</w:t>
      </w:r>
      <w:r w:rsidRPr="0052339B">
        <w:rPr>
          <w:rFonts w:ascii="Arial" w:hAnsi="Arial" w:cs="Arial"/>
          <w:spacing w:val="-5"/>
        </w:rPr>
        <w:t xml:space="preserve"> </w:t>
      </w:r>
      <w:r w:rsidRPr="0052339B">
        <w:rPr>
          <w:rFonts w:ascii="Arial" w:hAnsi="Arial" w:cs="Arial"/>
        </w:rPr>
        <w:t>this timescale</w:t>
      </w:r>
      <w:r w:rsidRPr="0052339B">
        <w:rPr>
          <w:rFonts w:ascii="Arial" w:hAnsi="Arial" w:cs="Arial"/>
          <w:spacing w:val="-3"/>
        </w:rPr>
        <w:t xml:space="preserve"> </w:t>
      </w:r>
      <w:r w:rsidRPr="0052339B">
        <w:rPr>
          <w:rFonts w:ascii="Arial" w:hAnsi="Arial" w:cs="Arial"/>
        </w:rPr>
        <w:t>cannot</w:t>
      </w:r>
      <w:r w:rsidRPr="0052339B">
        <w:rPr>
          <w:rFonts w:ascii="Arial" w:hAnsi="Arial" w:cs="Arial"/>
          <w:spacing w:val="-1"/>
        </w:rPr>
        <w:t xml:space="preserve"> </w:t>
      </w:r>
      <w:r w:rsidRPr="0052339B">
        <w:rPr>
          <w:rFonts w:ascii="Arial" w:hAnsi="Arial" w:cs="Arial"/>
        </w:rPr>
        <w:t>be</w:t>
      </w:r>
      <w:r w:rsidRPr="0052339B">
        <w:rPr>
          <w:rFonts w:ascii="Arial" w:hAnsi="Arial" w:cs="Arial"/>
          <w:spacing w:val="-6"/>
        </w:rPr>
        <w:t xml:space="preserve"> </w:t>
      </w:r>
      <w:r w:rsidRPr="0052339B">
        <w:rPr>
          <w:rFonts w:ascii="Arial" w:hAnsi="Arial" w:cs="Arial"/>
        </w:rPr>
        <w:t>met,</w:t>
      </w:r>
      <w:r w:rsidRPr="0052339B">
        <w:rPr>
          <w:rFonts w:ascii="Arial" w:hAnsi="Arial" w:cs="Arial"/>
          <w:spacing w:val="-2"/>
        </w:rPr>
        <w:t xml:space="preserve"> </w:t>
      </w:r>
      <w:r w:rsidRPr="0052339B">
        <w:rPr>
          <w:rFonts w:ascii="Arial" w:hAnsi="Arial" w:cs="Arial"/>
        </w:rPr>
        <w:t>such</w:t>
      </w:r>
      <w:r w:rsidRPr="0052339B">
        <w:rPr>
          <w:rFonts w:ascii="Arial" w:hAnsi="Arial" w:cs="Arial"/>
          <w:spacing w:val="-3"/>
        </w:rPr>
        <w:t xml:space="preserve"> </w:t>
      </w:r>
      <w:r w:rsidRPr="0052339B">
        <w:rPr>
          <w:rFonts w:ascii="Arial" w:hAnsi="Arial" w:cs="Arial"/>
        </w:rPr>
        <w:t>as</w:t>
      </w:r>
      <w:r w:rsidRPr="0052339B">
        <w:rPr>
          <w:rFonts w:ascii="Arial" w:hAnsi="Arial" w:cs="Arial"/>
          <w:spacing w:val="-3"/>
        </w:rPr>
        <w:t xml:space="preserve"> </w:t>
      </w:r>
      <w:r w:rsidRPr="0052339B">
        <w:rPr>
          <w:rFonts w:ascii="Arial" w:hAnsi="Arial" w:cs="Arial"/>
        </w:rPr>
        <w:t>a</w:t>
      </w:r>
      <w:r w:rsidRPr="0052339B">
        <w:rPr>
          <w:rFonts w:ascii="Arial" w:hAnsi="Arial" w:cs="Arial"/>
          <w:spacing w:val="-3"/>
        </w:rPr>
        <w:t xml:space="preserve"> </w:t>
      </w:r>
      <w:r w:rsidRPr="0052339B">
        <w:rPr>
          <w:rFonts w:ascii="Arial" w:hAnsi="Arial" w:cs="Arial"/>
        </w:rPr>
        <w:t>complaint</w:t>
      </w:r>
      <w:r w:rsidRPr="0052339B">
        <w:rPr>
          <w:rFonts w:ascii="Arial" w:hAnsi="Arial" w:cs="Arial"/>
          <w:spacing w:val="-3"/>
        </w:rPr>
        <w:t xml:space="preserve"> </w:t>
      </w:r>
      <w:r w:rsidRPr="0052339B">
        <w:rPr>
          <w:rFonts w:ascii="Arial" w:hAnsi="Arial" w:cs="Arial"/>
        </w:rPr>
        <w:t>which is submitted</w:t>
      </w:r>
      <w:r w:rsidRPr="0052339B">
        <w:rPr>
          <w:rFonts w:ascii="Arial" w:hAnsi="Arial" w:cs="Arial"/>
          <w:spacing w:val="-3"/>
        </w:rPr>
        <w:t xml:space="preserve"> </w:t>
      </w:r>
      <w:r w:rsidRPr="0052339B">
        <w:rPr>
          <w:rFonts w:ascii="Arial" w:hAnsi="Arial" w:cs="Arial"/>
        </w:rPr>
        <w:t>outside</w:t>
      </w:r>
      <w:r w:rsidRPr="0052339B">
        <w:rPr>
          <w:rFonts w:ascii="Arial" w:hAnsi="Arial" w:cs="Arial"/>
          <w:spacing w:val="-1"/>
        </w:rPr>
        <w:t xml:space="preserve"> </w:t>
      </w:r>
      <w:r w:rsidRPr="0052339B">
        <w:rPr>
          <w:rFonts w:ascii="Arial" w:hAnsi="Arial" w:cs="Arial"/>
        </w:rPr>
        <w:t>of</w:t>
      </w:r>
      <w:r w:rsidRPr="0052339B">
        <w:rPr>
          <w:rFonts w:ascii="Arial" w:hAnsi="Arial" w:cs="Arial"/>
          <w:spacing w:val="-59"/>
        </w:rPr>
        <w:t xml:space="preserve"> </w:t>
      </w:r>
      <w:r w:rsidRPr="0052339B">
        <w:rPr>
          <w:rFonts w:ascii="Arial" w:hAnsi="Arial" w:cs="Arial"/>
        </w:rPr>
        <w:t>term time when key people take their leave, and if this is the case any delays will be communicated by</w:t>
      </w:r>
      <w:r w:rsidRPr="0052339B">
        <w:rPr>
          <w:rFonts w:ascii="Arial" w:hAnsi="Arial" w:cs="Arial"/>
          <w:spacing w:val="-59"/>
        </w:rPr>
        <w:t xml:space="preserve"> </w:t>
      </w:r>
      <w:r w:rsidRPr="0052339B">
        <w:rPr>
          <w:rFonts w:ascii="Arial" w:hAnsi="Arial" w:cs="Arial"/>
        </w:rPr>
        <w:t>the</w:t>
      </w:r>
      <w:r w:rsidRPr="0052339B">
        <w:rPr>
          <w:rFonts w:ascii="Arial" w:hAnsi="Arial" w:cs="Arial"/>
          <w:spacing w:val="-1"/>
        </w:rPr>
        <w:t xml:space="preserve"> </w:t>
      </w:r>
      <w:r w:rsidRPr="0052339B">
        <w:rPr>
          <w:rFonts w:ascii="Arial" w:hAnsi="Arial" w:cs="Arial"/>
        </w:rPr>
        <w:t>Case</w:t>
      </w:r>
      <w:r w:rsidRPr="0052339B">
        <w:rPr>
          <w:rFonts w:ascii="Arial" w:hAnsi="Arial" w:cs="Arial"/>
          <w:spacing w:val="-2"/>
        </w:rPr>
        <w:t xml:space="preserve"> </w:t>
      </w:r>
      <w:r w:rsidRPr="0052339B">
        <w:rPr>
          <w:rFonts w:ascii="Arial" w:hAnsi="Arial" w:cs="Arial"/>
        </w:rPr>
        <w:t>Coordinator.</w:t>
      </w:r>
    </w:p>
    <w:p w14:paraId="294E8FC1" w14:textId="77777777" w:rsidR="000A3046" w:rsidRPr="0052339B" w:rsidRDefault="000A3046" w:rsidP="0052339B">
      <w:pPr>
        <w:pStyle w:val="BodyText"/>
        <w:spacing w:before="9"/>
        <w:ind w:right="99"/>
        <w:jc w:val="both"/>
        <w:rPr>
          <w:rFonts w:ascii="Arial" w:hAnsi="Arial" w:cs="Arial"/>
        </w:rPr>
      </w:pPr>
    </w:p>
    <w:p w14:paraId="45EDA5B2" w14:textId="77777777" w:rsidR="000A3046" w:rsidRPr="007D254F" w:rsidRDefault="00D20C2E" w:rsidP="0052339B">
      <w:pPr>
        <w:pStyle w:val="ListParagraph"/>
        <w:numPr>
          <w:ilvl w:val="1"/>
          <w:numId w:val="5"/>
        </w:numPr>
        <w:tabs>
          <w:tab w:val="left" w:pos="708"/>
        </w:tabs>
        <w:spacing w:line="247" w:lineRule="auto"/>
        <w:ind w:right="99"/>
        <w:jc w:val="both"/>
        <w:rPr>
          <w:rFonts w:ascii="Arial" w:hAnsi="Arial" w:cs="Arial"/>
        </w:rPr>
      </w:pPr>
      <w:r w:rsidRPr="0052339B">
        <w:rPr>
          <w:rFonts w:ascii="Arial" w:hAnsi="Arial" w:cs="Arial"/>
        </w:rPr>
        <w:t>You are expected to resolve your complaint by progressing through each stage. If you remain</w:t>
      </w:r>
      <w:r w:rsidRPr="0052339B">
        <w:rPr>
          <w:rFonts w:ascii="Arial" w:hAnsi="Arial" w:cs="Arial"/>
          <w:spacing w:val="1"/>
        </w:rPr>
        <w:t xml:space="preserve"> </w:t>
      </w:r>
      <w:r w:rsidRPr="0052339B">
        <w:rPr>
          <w:rFonts w:ascii="Arial" w:hAnsi="Arial" w:cs="Arial"/>
        </w:rPr>
        <w:t xml:space="preserve">dissatisfied with the outcome of your Stage 3 Complaint (Review) you have the </w:t>
      </w:r>
      <w:r w:rsidRPr="007D254F">
        <w:rPr>
          <w:rFonts w:ascii="Arial" w:hAnsi="Arial" w:cs="Arial"/>
        </w:rPr>
        <w:t>right to refer the</w:t>
      </w:r>
      <w:r w:rsidRPr="007D254F">
        <w:rPr>
          <w:rFonts w:ascii="Arial" w:hAnsi="Arial" w:cs="Arial"/>
          <w:spacing w:val="1"/>
        </w:rPr>
        <w:t xml:space="preserve"> </w:t>
      </w:r>
      <w:r w:rsidRPr="007D254F">
        <w:rPr>
          <w:rFonts w:ascii="Arial" w:hAnsi="Arial" w:cs="Arial"/>
        </w:rPr>
        <w:t>matter to the OIA. The OIA runs an independent scheme to review student complaints. The University</w:t>
      </w:r>
      <w:r w:rsidRPr="007D254F">
        <w:rPr>
          <w:rFonts w:ascii="Arial" w:hAnsi="Arial" w:cs="Arial"/>
          <w:spacing w:val="-59"/>
        </w:rPr>
        <w:t xml:space="preserve"> </w:t>
      </w:r>
      <w:r w:rsidRPr="007D254F">
        <w:rPr>
          <w:rFonts w:ascii="Arial" w:hAnsi="Arial" w:cs="Arial"/>
        </w:rPr>
        <w:t>is a member of this scheme and you may be able to ask the OIA to review your case. You can find</w:t>
      </w:r>
      <w:r w:rsidRPr="007D254F">
        <w:rPr>
          <w:rFonts w:ascii="Arial" w:hAnsi="Arial" w:cs="Arial"/>
          <w:spacing w:val="1"/>
        </w:rPr>
        <w:t xml:space="preserve"> </w:t>
      </w:r>
      <w:r w:rsidRPr="007D254F">
        <w:rPr>
          <w:rFonts w:ascii="Arial" w:hAnsi="Arial" w:cs="Arial"/>
        </w:rPr>
        <w:t>more</w:t>
      </w:r>
      <w:r w:rsidRPr="007D254F">
        <w:rPr>
          <w:rFonts w:ascii="Arial" w:hAnsi="Arial" w:cs="Arial"/>
          <w:spacing w:val="-3"/>
        </w:rPr>
        <w:t xml:space="preserve"> </w:t>
      </w:r>
      <w:r w:rsidRPr="007D254F">
        <w:rPr>
          <w:rFonts w:ascii="Arial" w:hAnsi="Arial" w:cs="Arial"/>
        </w:rPr>
        <w:t>information about</w:t>
      </w:r>
      <w:r w:rsidRPr="007D254F">
        <w:rPr>
          <w:rFonts w:ascii="Arial" w:hAnsi="Arial" w:cs="Arial"/>
          <w:spacing w:val="-3"/>
        </w:rPr>
        <w:t xml:space="preserve"> </w:t>
      </w:r>
      <w:r w:rsidRPr="007D254F">
        <w:rPr>
          <w:rFonts w:ascii="Arial" w:hAnsi="Arial" w:cs="Arial"/>
        </w:rPr>
        <w:t>making a</w:t>
      </w:r>
      <w:r w:rsidRPr="007D254F">
        <w:rPr>
          <w:rFonts w:ascii="Arial" w:hAnsi="Arial" w:cs="Arial"/>
          <w:spacing w:val="-2"/>
        </w:rPr>
        <w:t xml:space="preserve"> </w:t>
      </w:r>
      <w:r w:rsidRPr="007D254F">
        <w:rPr>
          <w:rFonts w:ascii="Arial" w:hAnsi="Arial" w:cs="Arial"/>
        </w:rPr>
        <w:t>complaint</w:t>
      </w:r>
      <w:r w:rsidRPr="007D254F">
        <w:rPr>
          <w:rFonts w:ascii="Arial" w:hAnsi="Arial" w:cs="Arial"/>
          <w:spacing w:val="-1"/>
        </w:rPr>
        <w:t xml:space="preserve"> </w:t>
      </w:r>
      <w:r w:rsidRPr="007D254F">
        <w:rPr>
          <w:rFonts w:ascii="Arial" w:hAnsi="Arial" w:cs="Arial"/>
        </w:rPr>
        <w:t>to</w:t>
      </w:r>
      <w:r w:rsidRPr="007D254F">
        <w:rPr>
          <w:rFonts w:ascii="Arial" w:hAnsi="Arial" w:cs="Arial"/>
          <w:spacing w:val="-2"/>
        </w:rPr>
        <w:t xml:space="preserve"> </w:t>
      </w:r>
      <w:r w:rsidRPr="007D254F">
        <w:rPr>
          <w:rFonts w:ascii="Arial" w:hAnsi="Arial" w:cs="Arial"/>
        </w:rPr>
        <w:t>the OIA</w:t>
      </w:r>
      <w:r w:rsidRPr="007D254F">
        <w:rPr>
          <w:rFonts w:ascii="Arial" w:hAnsi="Arial" w:cs="Arial"/>
          <w:spacing w:val="3"/>
        </w:rPr>
        <w:t xml:space="preserve"> </w:t>
      </w:r>
      <w:hyperlink r:id="rId12">
        <w:r w:rsidRPr="007D254F">
          <w:rPr>
            <w:rFonts w:ascii="Arial" w:hAnsi="Arial" w:cs="Arial"/>
            <w:color w:val="0000FF"/>
          </w:rPr>
          <w:t>on</w:t>
        </w:r>
        <w:r w:rsidRPr="007D254F">
          <w:rPr>
            <w:rFonts w:ascii="Arial" w:hAnsi="Arial" w:cs="Arial"/>
            <w:color w:val="0000FF"/>
            <w:spacing w:val="-3"/>
          </w:rPr>
          <w:t xml:space="preserve"> </w:t>
        </w:r>
        <w:r w:rsidRPr="007D254F">
          <w:rPr>
            <w:rFonts w:ascii="Arial" w:hAnsi="Arial" w:cs="Arial"/>
            <w:color w:val="0000FF"/>
          </w:rPr>
          <w:t>the</w:t>
        </w:r>
        <w:r w:rsidRPr="007D254F">
          <w:rPr>
            <w:rFonts w:ascii="Arial" w:hAnsi="Arial" w:cs="Arial"/>
            <w:color w:val="0000FF"/>
            <w:spacing w:val="-2"/>
          </w:rPr>
          <w:t xml:space="preserve"> </w:t>
        </w:r>
        <w:r w:rsidRPr="007D254F">
          <w:rPr>
            <w:rFonts w:ascii="Arial" w:hAnsi="Arial" w:cs="Arial"/>
            <w:color w:val="0000FF"/>
          </w:rPr>
          <w:t>website</w:t>
        </w:r>
        <w:r w:rsidRPr="007D254F">
          <w:rPr>
            <w:rFonts w:ascii="Arial" w:hAnsi="Arial" w:cs="Arial"/>
          </w:rPr>
          <w:t>.</w:t>
        </w:r>
      </w:hyperlink>
    </w:p>
    <w:p w14:paraId="48FA7B8D" w14:textId="77777777" w:rsidR="000A3046" w:rsidRPr="007D254F" w:rsidRDefault="000A3046" w:rsidP="0052339B">
      <w:pPr>
        <w:pStyle w:val="BodyText"/>
        <w:spacing w:before="10"/>
        <w:ind w:right="99"/>
        <w:jc w:val="both"/>
        <w:rPr>
          <w:rFonts w:ascii="Arial" w:hAnsi="Arial" w:cs="Arial"/>
          <w:sz w:val="14"/>
        </w:rPr>
      </w:pPr>
    </w:p>
    <w:p w14:paraId="4C629A8D" w14:textId="77777777" w:rsidR="000A3046" w:rsidRPr="007D254F" w:rsidRDefault="00D20C2E" w:rsidP="0052339B">
      <w:pPr>
        <w:pStyle w:val="ListParagraph"/>
        <w:numPr>
          <w:ilvl w:val="1"/>
          <w:numId w:val="5"/>
        </w:numPr>
        <w:tabs>
          <w:tab w:val="left" w:pos="703"/>
        </w:tabs>
        <w:spacing w:before="94" w:line="247" w:lineRule="auto"/>
        <w:ind w:left="702" w:right="99" w:hanging="428"/>
        <w:jc w:val="both"/>
        <w:rPr>
          <w:rFonts w:ascii="Arial" w:hAnsi="Arial" w:cs="Arial"/>
        </w:rPr>
      </w:pPr>
      <w:r w:rsidRPr="007D254F">
        <w:rPr>
          <w:rFonts w:ascii="Arial" w:hAnsi="Arial" w:cs="Arial"/>
        </w:rPr>
        <w:t>You normally need to have completed all three stages of this procedure before you complain to the</w:t>
      </w:r>
      <w:r w:rsidRPr="007D254F">
        <w:rPr>
          <w:rFonts w:ascii="Arial" w:hAnsi="Arial" w:cs="Arial"/>
          <w:spacing w:val="1"/>
        </w:rPr>
        <w:t xml:space="preserve"> </w:t>
      </w:r>
      <w:r w:rsidRPr="007D254F">
        <w:rPr>
          <w:rFonts w:ascii="Arial" w:hAnsi="Arial" w:cs="Arial"/>
        </w:rPr>
        <w:t>OIA. The University will send you a letter called a “Completion of Procedures Letter” when you have</w:t>
      </w:r>
      <w:r w:rsidRPr="007D254F">
        <w:rPr>
          <w:rFonts w:ascii="Arial" w:hAnsi="Arial" w:cs="Arial"/>
          <w:spacing w:val="-59"/>
        </w:rPr>
        <w:t xml:space="preserve"> </w:t>
      </w:r>
      <w:r w:rsidRPr="007D254F">
        <w:rPr>
          <w:rFonts w:ascii="Arial" w:hAnsi="Arial" w:cs="Arial"/>
        </w:rPr>
        <w:t>reached the end of our processes and there are no further steps you can take internally. If your</w:t>
      </w:r>
      <w:r w:rsidRPr="007D254F">
        <w:rPr>
          <w:rFonts w:ascii="Arial" w:hAnsi="Arial" w:cs="Arial"/>
          <w:spacing w:val="1"/>
        </w:rPr>
        <w:t xml:space="preserve"> </w:t>
      </w:r>
      <w:r w:rsidRPr="007D254F">
        <w:rPr>
          <w:rFonts w:ascii="Arial" w:hAnsi="Arial" w:cs="Arial"/>
        </w:rPr>
        <w:t>appeal is not upheld, the University will issue you with a Completion of Procedures Letter</w:t>
      </w:r>
      <w:r w:rsidRPr="007D254F">
        <w:rPr>
          <w:rFonts w:ascii="Arial" w:hAnsi="Arial" w:cs="Arial"/>
          <w:spacing w:val="1"/>
        </w:rPr>
        <w:t xml:space="preserve"> </w:t>
      </w:r>
      <w:r w:rsidRPr="007D254F">
        <w:rPr>
          <w:rFonts w:ascii="Arial" w:hAnsi="Arial" w:cs="Arial"/>
        </w:rPr>
        <w:t>automatically. If your appeal is upheld or partly upheld you can still ask for a Completion of</w:t>
      </w:r>
      <w:r w:rsidRPr="007D254F">
        <w:rPr>
          <w:rFonts w:ascii="Arial" w:hAnsi="Arial" w:cs="Arial"/>
          <w:spacing w:val="1"/>
        </w:rPr>
        <w:t xml:space="preserve"> </w:t>
      </w:r>
      <w:r w:rsidRPr="007D254F">
        <w:rPr>
          <w:rFonts w:ascii="Arial" w:hAnsi="Arial" w:cs="Arial"/>
        </w:rPr>
        <w:t>Procedures Letter if you want one. You can find more information about Completion of Procedures</w:t>
      </w:r>
      <w:r w:rsidRPr="007D254F">
        <w:rPr>
          <w:rFonts w:ascii="Arial" w:hAnsi="Arial" w:cs="Arial"/>
          <w:spacing w:val="1"/>
        </w:rPr>
        <w:t xml:space="preserve"> </w:t>
      </w:r>
      <w:r w:rsidRPr="007D254F">
        <w:rPr>
          <w:rFonts w:ascii="Arial" w:hAnsi="Arial" w:cs="Arial"/>
        </w:rPr>
        <w:t>Letters and</w:t>
      </w:r>
      <w:r w:rsidRPr="007D254F">
        <w:rPr>
          <w:rFonts w:ascii="Arial" w:hAnsi="Arial" w:cs="Arial"/>
          <w:spacing w:val="-2"/>
        </w:rPr>
        <w:t xml:space="preserve"> </w:t>
      </w:r>
      <w:r w:rsidRPr="007D254F">
        <w:rPr>
          <w:rFonts w:ascii="Arial" w:hAnsi="Arial" w:cs="Arial"/>
        </w:rPr>
        <w:t>when you</w:t>
      </w:r>
      <w:r w:rsidRPr="007D254F">
        <w:rPr>
          <w:rFonts w:ascii="Arial" w:hAnsi="Arial" w:cs="Arial"/>
          <w:spacing w:val="-2"/>
        </w:rPr>
        <w:t xml:space="preserve"> </w:t>
      </w:r>
      <w:r w:rsidRPr="007D254F">
        <w:rPr>
          <w:rFonts w:ascii="Arial" w:hAnsi="Arial" w:cs="Arial"/>
        </w:rPr>
        <w:t>should expect</w:t>
      </w:r>
      <w:r w:rsidRPr="007D254F">
        <w:rPr>
          <w:rFonts w:ascii="Arial" w:hAnsi="Arial" w:cs="Arial"/>
          <w:spacing w:val="-1"/>
        </w:rPr>
        <w:t xml:space="preserve"> </w:t>
      </w:r>
      <w:r w:rsidRPr="007D254F">
        <w:rPr>
          <w:rFonts w:ascii="Arial" w:hAnsi="Arial" w:cs="Arial"/>
        </w:rPr>
        <w:t>to</w:t>
      </w:r>
      <w:r w:rsidRPr="007D254F">
        <w:rPr>
          <w:rFonts w:ascii="Arial" w:hAnsi="Arial" w:cs="Arial"/>
          <w:spacing w:val="-2"/>
        </w:rPr>
        <w:t xml:space="preserve"> </w:t>
      </w:r>
      <w:r w:rsidRPr="007D254F">
        <w:rPr>
          <w:rFonts w:ascii="Arial" w:hAnsi="Arial" w:cs="Arial"/>
        </w:rPr>
        <w:t>receive</w:t>
      </w:r>
      <w:r w:rsidRPr="007D254F">
        <w:rPr>
          <w:rFonts w:ascii="Arial" w:hAnsi="Arial" w:cs="Arial"/>
          <w:spacing w:val="-2"/>
        </w:rPr>
        <w:t xml:space="preserve"> </w:t>
      </w:r>
      <w:r w:rsidRPr="007D254F">
        <w:rPr>
          <w:rFonts w:ascii="Arial" w:hAnsi="Arial" w:cs="Arial"/>
        </w:rPr>
        <w:t>one</w:t>
      </w:r>
      <w:r w:rsidRPr="007D254F">
        <w:rPr>
          <w:rFonts w:ascii="Arial" w:hAnsi="Arial" w:cs="Arial"/>
          <w:spacing w:val="1"/>
        </w:rPr>
        <w:t xml:space="preserve"> </w:t>
      </w:r>
      <w:r w:rsidRPr="007D254F">
        <w:rPr>
          <w:rFonts w:ascii="Arial" w:hAnsi="Arial" w:cs="Arial"/>
        </w:rPr>
        <w:t>on</w:t>
      </w:r>
      <w:r w:rsidRPr="007D254F">
        <w:rPr>
          <w:rFonts w:ascii="Arial" w:hAnsi="Arial" w:cs="Arial"/>
          <w:spacing w:val="-3"/>
        </w:rPr>
        <w:t xml:space="preserve"> </w:t>
      </w:r>
      <w:hyperlink r:id="rId13">
        <w:r w:rsidRPr="007D254F">
          <w:rPr>
            <w:rFonts w:ascii="Arial" w:hAnsi="Arial" w:cs="Arial"/>
            <w:color w:val="0000FF"/>
          </w:rPr>
          <w:t>the</w:t>
        </w:r>
        <w:r w:rsidRPr="007D254F">
          <w:rPr>
            <w:rFonts w:ascii="Arial" w:hAnsi="Arial" w:cs="Arial"/>
            <w:color w:val="0000FF"/>
            <w:spacing w:val="-2"/>
          </w:rPr>
          <w:t xml:space="preserve"> </w:t>
        </w:r>
        <w:r w:rsidRPr="007D254F">
          <w:rPr>
            <w:rFonts w:ascii="Arial" w:hAnsi="Arial" w:cs="Arial"/>
            <w:color w:val="0000FF"/>
          </w:rPr>
          <w:t>OIA</w:t>
        </w:r>
        <w:r w:rsidRPr="007D254F">
          <w:rPr>
            <w:rFonts w:ascii="Arial" w:hAnsi="Arial" w:cs="Arial"/>
            <w:color w:val="0000FF"/>
            <w:spacing w:val="-3"/>
          </w:rPr>
          <w:t xml:space="preserve"> </w:t>
        </w:r>
        <w:r w:rsidRPr="007D254F">
          <w:rPr>
            <w:rFonts w:ascii="Arial" w:hAnsi="Arial" w:cs="Arial"/>
            <w:color w:val="0000FF"/>
          </w:rPr>
          <w:t>website.</w:t>
        </w:r>
      </w:hyperlink>
    </w:p>
    <w:p w14:paraId="7DCFF440" w14:textId="77777777" w:rsidR="000A3046" w:rsidRPr="007D254F" w:rsidRDefault="000A3046" w:rsidP="0052339B">
      <w:pPr>
        <w:pStyle w:val="BodyText"/>
        <w:spacing w:before="10"/>
        <w:ind w:right="99"/>
        <w:jc w:val="both"/>
        <w:rPr>
          <w:rFonts w:ascii="Arial" w:hAnsi="Arial" w:cs="Arial"/>
          <w:sz w:val="18"/>
        </w:rPr>
      </w:pPr>
    </w:p>
    <w:p w14:paraId="2DDA4412" w14:textId="77777777" w:rsidR="000A3046" w:rsidRPr="007D254F" w:rsidRDefault="00D20C2E" w:rsidP="0052339B">
      <w:pPr>
        <w:pStyle w:val="Heading1"/>
        <w:numPr>
          <w:ilvl w:val="0"/>
          <w:numId w:val="5"/>
        </w:numPr>
        <w:tabs>
          <w:tab w:val="left" w:pos="636"/>
        </w:tabs>
        <w:spacing w:before="93"/>
        <w:ind w:right="99"/>
        <w:jc w:val="both"/>
      </w:pPr>
      <w:r w:rsidRPr="007D254F">
        <w:t>Policy</w:t>
      </w:r>
    </w:p>
    <w:p w14:paraId="29723417" w14:textId="77777777" w:rsidR="000A3046" w:rsidRPr="007D254F" w:rsidRDefault="000A3046" w:rsidP="0052339B">
      <w:pPr>
        <w:pStyle w:val="BodyText"/>
        <w:spacing w:before="6"/>
        <w:ind w:right="99"/>
        <w:jc w:val="both"/>
        <w:rPr>
          <w:rFonts w:ascii="Arial" w:hAnsi="Arial" w:cs="Arial"/>
          <w:b/>
          <w:sz w:val="23"/>
        </w:rPr>
      </w:pPr>
    </w:p>
    <w:p w14:paraId="1D45301F" w14:textId="31B1815D" w:rsidR="000A3046" w:rsidRPr="007D254F" w:rsidRDefault="00D20C2E" w:rsidP="0052339B">
      <w:pPr>
        <w:pStyle w:val="ListParagraph"/>
        <w:numPr>
          <w:ilvl w:val="1"/>
          <w:numId w:val="5"/>
        </w:numPr>
        <w:tabs>
          <w:tab w:val="left" w:pos="708"/>
        </w:tabs>
        <w:spacing w:line="247" w:lineRule="auto"/>
        <w:ind w:right="99"/>
        <w:jc w:val="both"/>
        <w:rPr>
          <w:rFonts w:ascii="Arial" w:hAnsi="Arial" w:cs="Arial"/>
          <w:color w:val="343433"/>
        </w:rPr>
      </w:pPr>
      <w:r w:rsidRPr="007D254F">
        <w:rPr>
          <w:rFonts w:ascii="Arial" w:hAnsi="Arial" w:cs="Arial"/>
        </w:rPr>
        <w:t>This is the policy and procedure to use if you are a registered student</w:t>
      </w:r>
      <w:r w:rsidR="00757944" w:rsidRPr="007D254F">
        <w:rPr>
          <w:rFonts w:ascii="Arial" w:hAnsi="Arial" w:cs="Arial"/>
        </w:rPr>
        <w:t>/apprentice</w:t>
      </w:r>
      <w:r w:rsidRPr="007D254F">
        <w:rPr>
          <w:rFonts w:ascii="Arial" w:hAnsi="Arial" w:cs="Arial"/>
        </w:rPr>
        <w:t xml:space="preserve"> and wish to make a complaint</w:t>
      </w:r>
      <w:r w:rsidRPr="007D254F">
        <w:rPr>
          <w:rFonts w:ascii="Arial" w:hAnsi="Arial" w:cs="Arial"/>
          <w:spacing w:val="1"/>
        </w:rPr>
        <w:t xml:space="preserve"> </w:t>
      </w:r>
      <w:r w:rsidRPr="007D254F">
        <w:rPr>
          <w:rFonts w:ascii="Arial" w:hAnsi="Arial" w:cs="Arial"/>
        </w:rPr>
        <w:t xml:space="preserve">about an aspect of your University experience. </w:t>
      </w:r>
      <w:r w:rsidRPr="007D254F">
        <w:rPr>
          <w:rFonts w:ascii="Arial" w:hAnsi="Arial" w:cs="Arial"/>
          <w:color w:val="343433"/>
        </w:rPr>
        <w:t>It does not apply to appeals against a decision relating</w:t>
      </w:r>
      <w:r w:rsidR="00757944" w:rsidRPr="007D254F">
        <w:rPr>
          <w:rFonts w:ascii="Arial" w:hAnsi="Arial" w:cs="Arial"/>
          <w:color w:val="343433"/>
        </w:rPr>
        <w:t xml:space="preserve"> </w:t>
      </w:r>
      <w:r w:rsidRPr="007D254F">
        <w:rPr>
          <w:rFonts w:ascii="Arial" w:hAnsi="Arial" w:cs="Arial"/>
          <w:color w:val="343433"/>
          <w:spacing w:val="-59"/>
        </w:rPr>
        <w:t xml:space="preserve"> </w:t>
      </w:r>
      <w:r w:rsidRPr="007D254F">
        <w:rPr>
          <w:rFonts w:ascii="Arial" w:hAnsi="Arial" w:cs="Arial"/>
          <w:color w:val="343433"/>
        </w:rPr>
        <w:t>to your academic award or progression on your programme: these matters are covered by the</w:t>
      </w:r>
      <w:r w:rsidRPr="007D254F">
        <w:rPr>
          <w:rFonts w:ascii="Arial" w:hAnsi="Arial" w:cs="Arial"/>
          <w:spacing w:val="1"/>
        </w:rPr>
        <w:t xml:space="preserve"> </w:t>
      </w:r>
      <w:hyperlink r:id="rId14">
        <w:r w:rsidRPr="007D254F">
          <w:rPr>
            <w:rFonts w:ascii="Arial" w:hAnsi="Arial" w:cs="Arial"/>
            <w:color w:val="0000FF"/>
          </w:rPr>
          <w:t xml:space="preserve">Academic Appeals </w:t>
        </w:r>
      </w:hyperlink>
      <w:r w:rsidRPr="007D254F">
        <w:rPr>
          <w:rFonts w:ascii="Arial" w:hAnsi="Arial" w:cs="Arial"/>
          <w:color w:val="0000FF"/>
        </w:rPr>
        <w:t>procedure</w:t>
      </w:r>
      <w:r w:rsidRPr="007D254F">
        <w:rPr>
          <w:rFonts w:ascii="Arial" w:hAnsi="Arial" w:cs="Arial"/>
          <w:color w:val="343433"/>
        </w:rPr>
        <w:t>.</w:t>
      </w:r>
      <w:r w:rsidRPr="007D254F">
        <w:rPr>
          <w:rFonts w:ascii="Arial" w:hAnsi="Arial" w:cs="Arial"/>
          <w:color w:val="343433"/>
          <w:spacing w:val="1"/>
        </w:rPr>
        <w:t xml:space="preserve"> </w:t>
      </w:r>
      <w:r w:rsidRPr="007D254F">
        <w:rPr>
          <w:rFonts w:ascii="Arial" w:hAnsi="Arial" w:cs="Arial"/>
          <w:color w:val="343433"/>
        </w:rPr>
        <w:t>If you submit a complaint that the University believes would be more</w:t>
      </w:r>
      <w:r w:rsidRPr="007D254F">
        <w:rPr>
          <w:rFonts w:ascii="Arial" w:hAnsi="Arial" w:cs="Arial"/>
          <w:color w:val="343433"/>
          <w:spacing w:val="1"/>
        </w:rPr>
        <w:t xml:space="preserve"> </w:t>
      </w:r>
      <w:r w:rsidRPr="007D254F">
        <w:rPr>
          <w:rFonts w:ascii="Arial" w:hAnsi="Arial" w:cs="Arial"/>
          <w:color w:val="343433"/>
        </w:rPr>
        <w:t>appropriately dealt with as an academic appeal, you may be asked to follow the academic appeals</w:t>
      </w:r>
      <w:r w:rsidRPr="007D254F">
        <w:rPr>
          <w:rFonts w:ascii="Arial" w:hAnsi="Arial" w:cs="Arial"/>
          <w:color w:val="343433"/>
          <w:spacing w:val="1"/>
        </w:rPr>
        <w:t xml:space="preserve"> </w:t>
      </w:r>
      <w:r w:rsidRPr="007D254F">
        <w:rPr>
          <w:rFonts w:ascii="Arial" w:hAnsi="Arial" w:cs="Arial"/>
          <w:color w:val="343433"/>
        </w:rPr>
        <w:t>procedure</w:t>
      </w:r>
      <w:r w:rsidRPr="007D254F">
        <w:rPr>
          <w:rFonts w:ascii="Arial" w:hAnsi="Arial" w:cs="Arial"/>
          <w:color w:val="343433"/>
          <w:spacing w:val="-3"/>
        </w:rPr>
        <w:t xml:space="preserve"> </w:t>
      </w:r>
      <w:r w:rsidRPr="007D254F">
        <w:rPr>
          <w:rFonts w:ascii="Arial" w:hAnsi="Arial" w:cs="Arial"/>
          <w:color w:val="343433"/>
        </w:rPr>
        <w:t>instead</w:t>
      </w:r>
      <w:r w:rsidRPr="007D254F">
        <w:rPr>
          <w:rFonts w:ascii="Arial" w:hAnsi="Arial" w:cs="Arial"/>
          <w:color w:val="343433"/>
          <w:spacing w:val="-2"/>
        </w:rPr>
        <w:t xml:space="preserve"> </w:t>
      </w:r>
      <w:r w:rsidRPr="007D254F">
        <w:rPr>
          <w:rFonts w:ascii="Arial" w:hAnsi="Arial" w:cs="Arial"/>
          <w:color w:val="343433"/>
        </w:rPr>
        <w:t>of,</w:t>
      </w:r>
      <w:r w:rsidRPr="007D254F">
        <w:rPr>
          <w:rFonts w:ascii="Arial" w:hAnsi="Arial" w:cs="Arial"/>
          <w:color w:val="343433"/>
          <w:spacing w:val="2"/>
        </w:rPr>
        <w:t xml:space="preserve"> </w:t>
      </w:r>
      <w:r w:rsidRPr="007D254F">
        <w:rPr>
          <w:rFonts w:ascii="Arial" w:hAnsi="Arial" w:cs="Arial"/>
          <w:color w:val="343433"/>
        </w:rPr>
        <w:t>or</w:t>
      </w:r>
      <w:r w:rsidRPr="007D254F">
        <w:rPr>
          <w:rFonts w:ascii="Arial" w:hAnsi="Arial" w:cs="Arial"/>
          <w:color w:val="343433"/>
          <w:spacing w:val="-1"/>
        </w:rPr>
        <w:t xml:space="preserve"> </w:t>
      </w:r>
      <w:r w:rsidRPr="007D254F">
        <w:rPr>
          <w:rFonts w:ascii="Arial" w:hAnsi="Arial" w:cs="Arial"/>
          <w:color w:val="343433"/>
        </w:rPr>
        <w:t>as well as,</w:t>
      </w:r>
      <w:r w:rsidRPr="007D254F">
        <w:rPr>
          <w:rFonts w:ascii="Arial" w:hAnsi="Arial" w:cs="Arial"/>
          <w:color w:val="343433"/>
          <w:spacing w:val="-1"/>
        </w:rPr>
        <w:t xml:space="preserve"> </w:t>
      </w:r>
      <w:r w:rsidRPr="007D254F">
        <w:rPr>
          <w:rFonts w:ascii="Arial" w:hAnsi="Arial" w:cs="Arial"/>
          <w:color w:val="343433"/>
        </w:rPr>
        <w:t>the</w:t>
      </w:r>
      <w:r w:rsidRPr="007D254F">
        <w:rPr>
          <w:rFonts w:ascii="Arial" w:hAnsi="Arial" w:cs="Arial"/>
          <w:color w:val="343433"/>
          <w:spacing w:val="-2"/>
        </w:rPr>
        <w:t xml:space="preserve"> </w:t>
      </w:r>
      <w:r w:rsidRPr="007D254F">
        <w:rPr>
          <w:rFonts w:ascii="Arial" w:hAnsi="Arial" w:cs="Arial"/>
          <w:color w:val="343433"/>
        </w:rPr>
        <w:t>complaints</w:t>
      </w:r>
      <w:r w:rsidRPr="007D254F">
        <w:rPr>
          <w:rFonts w:ascii="Arial" w:hAnsi="Arial" w:cs="Arial"/>
          <w:color w:val="343433"/>
          <w:spacing w:val="1"/>
        </w:rPr>
        <w:t xml:space="preserve"> </w:t>
      </w:r>
      <w:r w:rsidRPr="007D254F">
        <w:rPr>
          <w:rFonts w:ascii="Arial" w:hAnsi="Arial" w:cs="Arial"/>
          <w:color w:val="343433"/>
        </w:rPr>
        <w:t>procedure.</w:t>
      </w:r>
    </w:p>
    <w:p w14:paraId="0253DFF8" w14:textId="77777777" w:rsidR="000A3046" w:rsidRPr="0052339B" w:rsidRDefault="000A3046" w:rsidP="0052339B">
      <w:pPr>
        <w:pStyle w:val="BodyText"/>
        <w:spacing w:before="1"/>
        <w:ind w:right="99"/>
        <w:jc w:val="both"/>
        <w:rPr>
          <w:rFonts w:ascii="Arial" w:hAnsi="Arial" w:cs="Arial"/>
          <w:sz w:val="23"/>
        </w:rPr>
      </w:pPr>
    </w:p>
    <w:p w14:paraId="66C3E43D" w14:textId="32F6E363" w:rsidR="000A3046" w:rsidRPr="007D254F" w:rsidRDefault="00D20C2E" w:rsidP="0052339B">
      <w:pPr>
        <w:pStyle w:val="ListParagraph"/>
        <w:numPr>
          <w:ilvl w:val="1"/>
          <w:numId w:val="5"/>
        </w:numPr>
        <w:tabs>
          <w:tab w:val="left" w:pos="708"/>
        </w:tabs>
        <w:spacing w:line="247" w:lineRule="auto"/>
        <w:ind w:right="99" w:hanging="423"/>
        <w:jc w:val="both"/>
        <w:rPr>
          <w:rFonts w:ascii="Arial" w:hAnsi="Arial" w:cs="Arial"/>
        </w:rPr>
      </w:pPr>
      <w:r w:rsidRPr="0052339B">
        <w:rPr>
          <w:rFonts w:ascii="Arial" w:hAnsi="Arial" w:cs="Arial"/>
        </w:rPr>
        <w:t>Complaints are defined as “an expression of dissatisfaction by one or more students</w:t>
      </w:r>
      <w:r w:rsidR="00FC32DC" w:rsidRPr="0052339B">
        <w:rPr>
          <w:rFonts w:ascii="Arial" w:hAnsi="Arial" w:cs="Arial"/>
        </w:rPr>
        <w:t xml:space="preserve"> </w:t>
      </w:r>
      <w:r w:rsidR="00757944" w:rsidRPr="007D254F">
        <w:rPr>
          <w:rFonts w:ascii="Arial" w:hAnsi="Arial" w:cs="Arial"/>
        </w:rPr>
        <w:lastRenderedPageBreak/>
        <w:t>/apprentices</w:t>
      </w:r>
      <w:r w:rsidRPr="007D254F">
        <w:rPr>
          <w:rFonts w:ascii="Arial" w:hAnsi="Arial" w:cs="Arial"/>
        </w:rPr>
        <w:t xml:space="preserve"> about the</w:t>
      </w:r>
      <w:r w:rsidRPr="007D254F">
        <w:rPr>
          <w:rFonts w:ascii="Arial" w:hAnsi="Arial" w:cs="Arial"/>
          <w:spacing w:val="1"/>
        </w:rPr>
        <w:t xml:space="preserve"> </w:t>
      </w:r>
      <w:r w:rsidRPr="007D254F">
        <w:rPr>
          <w:rFonts w:ascii="Arial" w:hAnsi="Arial" w:cs="Arial"/>
        </w:rPr>
        <w:t>University’s action or lack of action, or about the standard of service provided by or on behalf of the</w:t>
      </w:r>
      <w:r w:rsidRPr="007D254F">
        <w:rPr>
          <w:rFonts w:ascii="Arial" w:hAnsi="Arial" w:cs="Arial"/>
          <w:spacing w:val="-59"/>
        </w:rPr>
        <w:t xml:space="preserve"> </w:t>
      </w:r>
      <w:r w:rsidR="0070444A" w:rsidRPr="007D254F">
        <w:rPr>
          <w:rFonts w:ascii="Arial" w:hAnsi="Arial" w:cs="Arial"/>
          <w:spacing w:val="-59"/>
        </w:rPr>
        <w:t xml:space="preserve">      </w:t>
      </w:r>
      <w:r w:rsidR="0070444A" w:rsidRPr="007D254F">
        <w:rPr>
          <w:rFonts w:ascii="Arial" w:hAnsi="Arial" w:cs="Arial"/>
        </w:rPr>
        <w:t xml:space="preserve"> University”</w:t>
      </w:r>
    </w:p>
    <w:p w14:paraId="3E658AD5" w14:textId="77777777" w:rsidR="000A3046" w:rsidRPr="007D254F" w:rsidRDefault="000A3046" w:rsidP="0052339B">
      <w:pPr>
        <w:spacing w:line="247" w:lineRule="auto"/>
        <w:ind w:right="99"/>
        <w:jc w:val="both"/>
        <w:rPr>
          <w:rFonts w:ascii="Arial" w:hAnsi="Arial" w:cs="Arial"/>
        </w:rPr>
      </w:pPr>
    </w:p>
    <w:p w14:paraId="24D40527" w14:textId="33C21513" w:rsidR="000A3046" w:rsidRPr="007D254F" w:rsidRDefault="001B37CE" w:rsidP="0052339B">
      <w:pPr>
        <w:pStyle w:val="ListParagraph"/>
        <w:numPr>
          <w:ilvl w:val="1"/>
          <w:numId w:val="5"/>
        </w:numPr>
        <w:tabs>
          <w:tab w:val="left" w:pos="559"/>
        </w:tabs>
        <w:spacing w:before="69" w:line="247" w:lineRule="auto"/>
        <w:ind w:left="558" w:right="99" w:hanging="432"/>
        <w:jc w:val="both"/>
        <w:rPr>
          <w:rFonts w:ascii="Arial" w:hAnsi="Arial" w:cs="Arial"/>
        </w:rPr>
      </w:pPr>
      <w:hyperlink r:id="rId15">
        <w:r w:rsidR="00D20C2E" w:rsidRPr="007D254F">
          <w:rPr>
            <w:rFonts w:ascii="Arial" w:hAnsi="Arial" w:cs="Arial"/>
            <w:color w:val="0000FF"/>
          </w:rPr>
          <w:t>The Hope Charter</w:t>
        </w:r>
        <w:r w:rsidR="00D20C2E" w:rsidRPr="007D254F">
          <w:rPr>
            <w:rFonts w:ascii="Arial" w:hAnsi="Arial" w:cs="Arial"/>
          </w:rPr>
          <w:t xml:space="preserve"> </w:t>
        </w:r>
      </w:hyperlink>
      <w:r w:rsidR="00D20C2E" w:rsidRPr="007D254F">
        <w:rPr>
          <w:rFonts w:ascii="Arial" w:hAnsi="Arial" w:cs="Arial"/>
        </w:rPr>
        <w:t>sets out the general entitlements and responsibilities of students</w:t>
      </w:r>
      <w:r w:rsidR="00F142DF" w:rsidRPr="007D254F">
        <w:rPr>
          <w:rFonts w:ascii="Arial" w:hAnsi="Arial" w:cs="Arial"/>
        </w:rPr>
        <w:t>/apprentices</w:t>
      </w:r>
      <w:r w:rsidR="00D20C2E" w:rsidRPr="007D254F">
        <w:rPr>
          <w:rFonts w:ascii="Arial" w:hAnsi="Arial" w:cs="Arial"/>
        </w:rPr>
        <w:t>. If you believe that you have a legitimate issue of concern, you should refer in the first instance to the Hope Charter to clarify what</w:t>
      </w:r>
      <w:r w:rsidR="00D20C2E" w:rsidRPr="007D254F">
        <w:rPr>
          <w:rFonts w:ascii="Arial" w:hAnsi="Arial" w:cs="Arial"/>
          <w:spacing w:val="-1"/>
        </w:rPr>
        <w:t xml:space="preserve"> </w:t>
      </w:r>
      <w:r w:rsidR="00D20C2E" w:rsidRPr="007D254F">
        <w:rPr>
          <w:rFonts w:ascii="Arial" w:hAnsi="Arial" w:cs="Arial"/>
        </w:rPr>
        <w:t>it</w:t>
      </w:r>
      <w:r w:rsidR="00D20C2E" w:rsidRPr="007D254F">
        <w:rPr>
          <w:rFonts w:ascii="Arial" w:hAnsi="Arial" w:cs="Arial"/>
          <w:spacing w:val="-1"/>
        </w:rPr>
        <w:t xml:space="preserve"> </w:t>
      </w:r>
      <w:r w:rsidR="00D20C2E" w:rsidRPr="007D254F">
        <w:rPr>
          <w:rFonts w:ascii="Arial" w:hAnsi="Arial" w:cs="Arial"/>
        </w:rPr>
        <w:t>is</w:t>
      </w:r>
      <w:r w:rsidR="00D20C2E" w:rsidRPr="007D254F">
        <w:rPr>
          <w:rFonts w:ascii="Arial" w:hAnsi="Arial" w:cs="Arial"/>
          <w:spacing w:val="-2"/>
        </w:rPr>
        <w:t xml:space="preserve"> </w:t>
      </w:r>
      <w:r w:rsidR="00D20C2E" w:rsidRPr="007D254F">
        <w:rPr>
          <w:rFonts w:ascii="Arial" w:hAnsi="Arial" w:cs="Arial"/>
        </w:rPr>
        <w:t>reasonable for</w:t>
      </w:r>
      <w:r w:rsidR="00D20C2E" w:rsidRPr="007D254F">
        <w:rPr>
          <w:rFonts w:ascii="Arial" w:hAnsi="Arial" w:cs="Arial"/>
          <w:spacing w:val="-1"/>
        </w:rPr>
        <w:t xml:space="preserve"> </w:t>
      </w:r>
      <w:r w:rsidR="00D20C2E" w:rsidRPr="007D254F">
        <w:rPr>
          <w:rFonts w:ascii="Arial" w:hAnsi="Arial" w:cs="Arial"/>
        </w:rPr>
        <w:t>you</w:t>
      </w:r>
      <w:r w:rsidR="00D20C2E" w:rsidRPr="007D254F">
        <w:rPr>
          <w:rFonts w:ascii="Arial" w:hAnsi="Arial" w:cs="Arial"/>
          <w:spacing w:val="-2"/>
        </w:rPr>
        <w:t xml:space="preserve"> </w:t>
      </w:r>
      <w:r w:rsidR="00D20C2E" w:rsidRPr="007D254F">
        <w:rPr>
          <w:rFonts w:ascii="Arial" w:hAnsi="Arial" w:cs="Arial"/>
        </w:rPr>
        <w:t>to</w:t>
      </w:r>
      <w:r w:rsidR="00D20C2E" w:rsidRPr="007D254F">
        <w:rPr>
          <w:rFonts w:ascii="Arial" w:hAnsi="Arial" w:cs="Arial"/>
          <w:spacing w:val="-2"/>
        </w:rPr>
        <w:t xml:space="preserve"> </w:t>
      </w:r>
      <w:r w:rsidR="00D20C2E" w:rsidRPr="007D254F">
        <w:rPr>
          <w:rFonts w:ascii="Arial" w:hAnsi="Arial" w:cs="Arial"/>
        </w:rPr>
        <w:t>expect</w:t>
      </w:r>
      <w:r w:rsidR="00D20C2E" w:rsidRPr="007D254F">
        <w:rPr>
          <w:rFonts w:ascii="Arial" w:hAnsi="Arial" w:cs="Arial"/>
          <w:spacing w:val="-3"/>
        </w:rPr>
        <w:t xml:space="preserve"> </w:t>
      </w:r>
      <w:r w:rsidR="00D20C2E" w:rsidRPr="007D254F">
        <w:rPr>
          <w:rFonts w:ascii="Arial" w:hAnsi="Arial" w:cs="Arial"/>
        </w:rPr>
        <w:t>from</w:t>
      </w:r>
      <w:r w:rsidR="00D20C2E" w:rsidRPr="007D254F">
        <w:rPr>
          <w:rFonts w:ascii="Arial" w:hAnsi="Arial" w:cs="Arial"/>
          <w:spacing w:val="-2"/>
        </w:rPr>
        <w:t xml:space="preserve"> </w:t>
      </w:r>
      <w:r w:rsidR="00D20C2E" w:rsidRPr="007D254F">
        <w:rPr>
          <w:rFonts w:ascii="Arial" w:hAnsi="Arial" w:cs="Arial"/>
        </w:rPr>
        <w:t>the University.</w:t>
      </w:r>
    </w:p>
    <w:p w14:paraId="74D680AE" w14:textId="77777777" w:rsidR="000A3046" w:rsidRPr="007D254F" w:rsidRDefault="000A3046" w:rsidP="0052339B">
      <w:pPr>
        <w:pStyle w:val="BodyText"/>
        <w:spacing w:before="9"/>
        <w:ind w:right="99"/>
        <w:jc w:val="both"/>
        <w:rPr>
          <w:rFonts w:ascii="Arial" w:hAnsi="Arial" w:cs="Arial"/>
        </w:rPr>
      </w:pPr>
    </w:p>
    <w:p w14:paraId="64139968" w14:textId="130EB951" w:rsidR="000A3046" w:rsidRPr="007D254F" w:rsidRDefault="00D20C2E" w:rsidP="0052339B">
      <w:pPr>
        <w:pStyle w:val="ListParagraph"/>
        <w:numPr>
          <w:ilvl w:val="1"/>
          <w:numId w:val="5"/>
        </w:numPr>
        <w:tabs>
          <w:tab w:val="left" w:pos="559"/>
        </w:tabs>
        <w:spacing w:line="247" w:lineRule="auto"/>
        <w:ind w:left="558" w:right="99" w:hanging="432"/>
        <w:jc w:val="both"/>
        <w:rPr>
          <w:rFonts w:ascii="Arial" w:hAnsi="Arial" w:cs="Arial"/>
        </w:rPr>
      </w:pPr>
      <w:r w:rsidRPr="007D254F">
        <w:rPr>
          <w:rFonts w:ascii="Arial" w:hAnsi="Arial" w:cs="Arial"/>
        </w:rPr>
        <w:t>The University welcomes your feedback and there are a number of ways to contribute your views</w:t>
      </w:r>
      <w:r w:rsidRPr="007D254F">
        <w:rPr>
          <w:rFonts w:ascii="Arial" w:hAnsi="Arial" w:cs="Arial"/>
          <w:spacing w:val="1"/>
        </w:rPr>
        <w:t xml:space="preserve"> </w:t>
      </w:r>
      <w:r w:rsidRPr="007D254F">
        <w:rPr>
          <w:rFonts w:ascii="Arial" w:hAnsi="Arial" w:cs="Arial"/>
        </w:rPr>
        <w:t>constructively, including through your Student</w:t>
      </w:r>
      <w:r w:rsidR="006F665B" w:rsidRPr="007D254F">
        <w:rPr>
          <w:rFonts w:ascii="Arial" w:hAnsi="Arial" w:cs="Arial"/>
        </w:rPr>
        <w:t xml:space="preserve"> </w:t>
      </w:r>
      <w:r w:rsidRPr="007D254F">
        <w:rPr>
          <w:rFonts w:ascii="Arial" w:hAnsi="Arial" w:cs="Arial"/>
        </w:rPr>
        <w:t>Voice Committees. There are many other ways to get</w:t>
      </w:r>
      <w:r w:rsidR="00D97CF1" w:rsidRPr="007D254F">
        <w:rPr>
          <w:rFonts w:ascii="Arial" w:hAnsi="Arial" w:cs="Arial"/>
        </w:rPr>
        <w:t xml:space="preserve"> </w:t>
      </w:r>
      <w:r w:rsidRPr="007D254F">
        <w:rPr>
          <w:rFonts w:ascii="Arial" w:hAnsi="Arial" w:cs="Arial"/>
        </w:rPr>
        <w:t>involved in</w:t>
      </w:r>
      <w:r w:rsidRPr="007D254F">
        <w:rPr>
          <w:rFonts w:ascii="Arial" w:hAnsi="Arial" w:cs="Arial"/>
          <w:spacing w:val="-1"/>
        </w:rPr>
        <w:t xml:space="preserve"> </w:t>
      </w:r>
      <w:r w:rsidRPr="007D254F">
        <w:rPr>
          <w:rFonts w:ascii="Arial" w:hAnsi="Arial" w:cs="Arial"/>
        </w:rPr>
        <w:t>consultation</w:t>
      </w:r>
      <w:r w:rsidRPr="007D254F">
        <w:rPr>
          <w:rFonts w:ascii="Arial" w:hAnsi="Arial" w:cs="Arial"/>
          <w:spacing w:val="-4"/>
        </w:rPr>
        <w:t xml:space="preserve"> </w:t>
      </w:r>
      <w:r w:rsidRPr="007D254F">
        <w:rPr>
          <w:rFonts w:ascii="Arial" w:hAnsi="Arial" w:cs="Arial"/>
        </w:rPr>
        <w:t>and</w:t>
      </w:r>
      <w:r w:rsidRPr="007D254F">
        <w:rPr>
          <w:rFonts w:ascii="Arial" w:hAnsi="Arial" w:cs="Arial"/>
          <w:spacing w:val="-1"/>
        </w:rPr>
        <w:t xml:space="preserve"> </w:t>
      </w:r>
      <w:r w:rsidRPr="007D254F">
        <w:rPr>
          <w:rFonts w:ascii="Arial" w:hAnsi="Arial" w:cs="Arial"/>
        </w:rPr>
        <w:t>feedback</w:t>
      </w:r>
      <w:r w:rsidRPr="007D254F">
        <w:rPr>
          <w:rFonts w:ascii="Arial" w:hAnsi="Arial" w:cs="Arial"/>
          <w:spacing w:val="1"/>
        </w:rPr>
        <w:t xml:space="preserve"> </w:t>
      </w:r>
      <w:r w:rsidRPr="007D254F">
        <w:rPr>
          <w:rFonts w:ascii="Arial" w:hAnsi="Arial" w:cs="Arial"/>
        </w:rPr>
        <w:t>at</w:t>
      </w:r>
      <w:r w:rsidRPr="007D254F">
        <w:rPr>
          <w:rFonts w:ascii="Arial" w:hAnsi="Arial" w:cs="Arial"/>
          <w:spacing w:val="-2"/>
        </w:rPr>
        <w:t xml:space="preserve"> </w:t>
      </w:r>
      <w:r w:rsidRPr="007D254F">
        <w:rPr>
          <w:rFonts w:ascii="Arial" w:hAnsi="Arial" w:cs="Arial"/>
        </w:rPr>
        <w:t>the University.</w:t>
      </w:r>
      <w:r w:rsidRPr="007D254F">
        <w:rPr>
          <w:rFonts w:ascii="Arial" w:hAnsi="Arial" w:cs="Arial"/>
          <w:spacing w:val="1"/>
        </w:rPr>
        <w:t xml:space="preserve"> </w:t>
      </w:r>
      <w:r w:rsidRPr="007D254F">
        <w:rPr>
          <w:rFonts w:ascii="Arial" w:hAnsi="Arial" w:cs="Arial"/>
        </w:rPr>
        <w:t>The</w:t>
      </w:r>
      <w:r w:rsidRPr="007D254F">
        <w:rPr>
          <w:rFonts w:ascii="Arial" w:hAnsi="Arial" w:cs="Arial"/>
          <w:spacing w:val="-2"/>
        </w:rPr>
        <w:t xml:space="preserve"> </w:t>
      </w:r>
      <w:r w:rsidRPr="007D254F">
        <w:rPr>
          <w:rFonts w:ascii="Arial" w:hAnsi="Arial" w:cs="Arial"/>
        </w:rPr>
        <w:t>main</w:t>
      </w:r>
      <w:r w:rsidRPr="007D254F">
        <w:rPr>
          <w:rFonts w:ascii="Arial" w:hAnsi="Arial" w:cs="Arial"/>
          <w:spacing w:val="-1"/>
        </w:rPr>
        <w:t xml:space="preserve"> </w:t>
      </w:r>
      <w:r w:rsidRPr="007D254F">
        <w:rPr>
          <w:rFonts w:ascii="Arial" w:hAnsi="Arial" w:cs="Arial"/>
        </w:rPr>
        <w:t>ways</w:t>
      </w:r>
      <w:r w:rsidRPr="007D254F">
        <w:rPr>
          <w:rFonts w:ascii="Arial" w:hAnsi="Arial" w:cs="Arial"/>
          <w:spacing w:val="1"/>
        </w:rPr>
        <w:t xml:space="preserve"> </w:t>
      </w:r>
      <w:r w:rsidRPr="007D254F">
        <w:rPr>
          <w:rFonts w:ascii="Arial" w:hAnsi="Arial" w:cs="Arial"/>
        </w:rPr>
        <w:t>are</w:t>
      </w:r>
      <w:r w:rsidRPr="007D254F">
        <w:rPr>
          <w:rFonts w:ascii="Arial" w:hAnsi="Arial" w:cs="Arial"/>
          <w:spacing w:val="-1"/>
        </w:rPr>
        <w:t xml:space="preserve"> </w:t>
      </w:r>
      <w:r w:rsidRPr="007D254F">
        <w:rPr>
          <w:rFonts w:ascii="Arial" w:hAnsi="Arial" w:cs="Arial"/>
        </w:rPr>
        <w:t>set out</w:t>
      </w:r>
      <w:r w:rsidRPr="007D254F">
        <w:rPr>
          <w:rFonts w:ascii="Arial" w:hAnsi="Arial" w:cs="Arial"/>
          <w:spacing w:val="3"/>
        </w:rPr>
        <w:t xml:space="preserve"> </w:t>
      </w:r>
      <w:hyperlink r:id="rId16">
        <w:r w:rsidRPr="007D254F">
          <w:rPr>
            <w:rFonts w:ascii="Arial" w:hAnsi="Arial" w:cs="Arial"/>
            <w:color w:val="0000FF"/>
          </w:rPr>
          <w:t>here.</w:t>
        </w:r>
      </w:hyperlink>
    </w:p>
    <w:p w14:paraId="7EDE316E" w14:textId="77777777" w:rsidR="006F665B" w:rsidRPr="007D254F" w:rsidRDefault="006F665B" w:rsidP="0052339B">
      <w:pPr>
        <w:pStyle w:val="ListParagraph"/>
        <w:ind w:right="99"/>
        <w:jc w:val="both"/>
        <w:rPr>
          <w:rFonts w:ascii="Arial" w:hAnsi="Arial" w:cs="Arial"/>
        </w:rPr>
      </w:pPr>
    </w:p>
    <w:p w14:paraId="61228439" w14:textId="77777777" w:rsidR="000A3046" w:rsidRPr="0052339B" w:rsidRDefault="00D20C2E" w:rsidP="0052339B">
      <w:pPr>
        <w:pStyle w:val="Heading1"/>
        <w:numPr>
          <w:ilvl w:val="0"/>
          <w:numId w:val="5"/>
        </w:numPr>
        <w:tabs>
          <w:tab w:val="left" w:pos="487"/>
        </w:tabs>
        <w:spacing w:before="94"/>
        <w:ind w:left="486" w:right="99"/>
        <w:jc w:val="both"/>
      </w:pPr>
      <w:r w:rsidRPr="0052339B">
        <w:t>Scope of</w:t>
      </w:r>
      <w:r w:rsidRPr="0052339B">
        <w:rPr>
          <w:spacing w:val="-1"/>
        </w:rPr>
        <w:t xml:space="preserve"> </w:t>
      </w:r>
      <w:r w:rsidRPr="0052339B">
        <w:t>this</w:t>
      </w:r>
      <w:r w:rsidRPr="0052339B">
        <w:rPr>
          <w:spacing w:val="-1"/>
        </w:rPr>
        <w:t xml:space="preserve"> </w:t>
      </w:r>
      <w:r w:rsidRPr="0052339B">
        <w:t>Policy</w:t>
      </w:r>
    </w:p>
    <w:p w14:paraId="043766C9" w14:textId="77777777" w:rsidR="000A3046" w:rsidRPr="0052339B" w:rsidRDefault="000A3046" w:rsidP="0052339B">
      <w:pPr>
        <w:pStyle w:val="BodyText"/>
        <w:spacing w:before="6"/>
        <w:ind w:right="99"/>
        <w:jc w:val="both"/>
        <w:rPr>
          <w:rFonts w:ascii="Arial" w:hAnsi="Arial" w:cs="Arial"/>
          <w:b/>
          <w:sz w:val="23"/>
        </w:rPr>
      </w:pPr>
    </w:p>
    <w:p w14:paraId="5C6EEBF5" w14:textId="6220C4E3" w:rsidR="000A3046" w:rsidRPr="0052339B" w:rsidRDefault="00D20C2E" w:rsidP="0052339B">
      <w:pPr>
        <w:pStyle w:val="ListParagraph"/>
        <w:numPr>
          <w:ilvl w:val="1"/>
          <w:numId w:val="5"/>
        </w:numPr>
        <w:tabs>
          <w:tab w:val="left" w:pos="621"/>
        </w:tabs>
        <w:spacing w:line="247" w:lineRule="auto"/>
        <w:ind w:left="558" w:right="99" w:hanging="432"/>
        <w:jc w:val="both"/>
        <w:rPr>
          <w:rFonts w:ascii="Arial" w:hAnsi="Arial" w:cs="Arial"/>
        </w:rPr>
      </w:pPr>
      <w:r w:rsidRPr="0052339B">
        <w:rPr>
          <w:rFonts w:ascii="Arial" w:hAnsi="Arial" w:cs="Arial"/>
        </w:rPr>
        <w:t>You may make a complaint if you are a current student</w:t>
      </w:r>
      <w:r w:rsidR="00D97CF1" w:rsidRPr="0052339B">
        <w:rPr>
          <w:rFonts w:ascii="Arial" w:hAnsi="Arial" w:cs="Arial"/>
        </w:rPr>
        <w:t>/apprentice</w:t>
      </w:r>
      <w:r w:rsidRPr="0052339B">
        <w:rPr>
          <w:rFonts w:ascii="Arial" w:hAnsi="Arial" w:cs="Arial"/>
        </w:rPr>
        <w:t xml:space="preserve"> at Liverpool Hope University. You can </w:t>
      </w:r>
      <w:r w:rsidR="006F665B" w:rsidRPr="0052339B">
        <w:rPr>
          <w:rFonts w:ascii="Arial" w:hAnsi="Arial" w:cs="Arial"/>
        </w:rPr>
        <w:t>also make</w:t>
      </w:r>
      <w:r w:rsidRPr="0052339B">
        <w:rPr>
          <w:rFonts w:ascii="Arial" w:hAnsi="Arial" w:cs="Arial"/>
        </w:rPr>
        <w:t xml:space="preserve"> a complaint if you have withdrawn or graduated from the University if a complaint is initiated</w:t>
      </w:r>
      <w:r w:rsidRPr="0052339B">
        <w:rPr>
          <w:rFonts w:ascii="Arial" w:hAnsi="Arial" w:cs="Arial"/>
          <w:spacing w:val="1"/>
        </w:rPr>
        <w:t xml:space="preserve"> </w:t>
      </w:r>
      <w:r w:rsidRPr="0052339B">
        <w:rPr>
          <w:rFonts w:ascii="Arial" w:hAnsi="Arial" w:cs="Arial"/>
          <w:b/>
        </w:rPr>
        <w:t>within</w:t>
      </w:r>
      <w:r w:rsidRPr="0052339B">
        <w:rPr>
          <w:rFonts w:ascii="Arial" w:hAnsi="Arial" w:cs="Arial"/>
          <w:b/>
          <w:spacing w:val="-3"/>
        </w:rPr>
        <w:t xml:space="preserve"> </w:t>
      </w:r>
      <w:r w:rsidRPr="0052339B">
        <w:rPr>
          <w:rFonts w:ascii="Arial" w:hAnsi="Arial" w:cs="Arial"/>
          <w:b/>
        </w:rPr>
        <w:t>three</w:t>
      </w:r>
      <w:r w:rsidRPr="0052339B">
        <w:rPr>
          <w:rFonts w:ascii="Arial" w:hAnsi="Arial" w:cs="Arial"/>
          <w:b/>
          <w:spacing w:val="-2"/>
        </w:rPr>
        <w:t xml:space="preserve"> </w:t>
      </w:r>
      <w:r w:rsidRPr="0052339B">
        <w:rPr>
          <w:rFonts w:ascii="Arial" w:hAnsi="Arial" w:cs="Arial"/>
          <w:b/>
        </w:rPr>
        <w:t>months</w:t>
      </w:r>
      <w:r w:rsidRPr="0052339B">
        <w:rPr>
          <w:rFonts w:ascii="Arial" w:hAnsi="Arial" w:cs="Arial"/>
          <w:b/>
          <w:spacing w:val="-1"/>
        </w:rPr>
        <w:t xml:space="preserve"> </w:t>
      </w:r>
      <w:r w:rsidRPr="0052339B">
        <w:rPr>
          <w:rFonts w:ascii="Arial" w:hAnsi="Arial" w:cs="Arial"/>
        </w:rPr>
        <w:t>of</w:t>
      </w:r>
      <w:r w:rsidRPr="0052339B">
        <w:rPr>
          <w:rFonts w:ascii="Arial" w:hAnsi="Arial" w:cs="Arial"/>
          <w:spacing w:val="-3"/>
        </w:rPr>
        <w:t xml:space="preserve"> </w:t>
      </w:r>
      <w:r w:rsidRPr="0052339B">
        <w:rPr>
          <w:rFonts w:ascii="Arial" w:hAnsi="Arial" w:cs="Arial"/>
        </w:rPr>
        <w:t>your</w:t>
      </w:r>
      <w:r w:rsidRPr="0052339B">
        <w:rPr>
          <w:rFonts w:ascii="Arial" w:hAnsi="Arial" w:cs="Arial"/>
          <w:spacing w:val="1"/>
        </w:rPr>
        <w:t xml:space="preserve"> </w:t>
      </w:r>
      <w:r w:rsidRPr="0052339B">
        <w:rPr>
          <w:rFonts w:ascii="Arial" w:hAnsi="Arial" w:cs="Arial"/>
        </w:rPr>
        <w:t>departure.</w:t>
      </w:r>
    </w:p>
    <w:p w14:paraId="265F0606" w14:textId="77777777" w:rsidR="000A3046" w:rsidRPr="0052339B" w:rsidRDefault="000A3046" w:rsidP="0052339B">
      <w:pPr>
        <w:pStyle w:val="BodyText"/>
        <w:spacing w:before="9"/>
        <w:ind w:right="99"/>
        <w:jc w:val="both"/>
        <w:rPr>
          <w:rFonts w:ascii="Arial" w:hAnsi="Arial" w:cs="Arial"/>
        </w:rPr>
      </w:pPr>
    </w:p>
    <w:p w14:paraId="2676DCDD" w14:textId="77777777" w:rsidR="000A3046" w:rsidRPr="0052339B" w:rsidRDefault="00D20C2E" w:rsidP="0052339B">
      <w:pPr>
        <w:pStyle w:val="ListParagraph"/>
        <w:numPr>
          <w:ilvl w:val="1"/>
          <w:numId w:val="5"/>
        </w:numPr>
        <w:tabs>
          <w:tab w:val="left" w:pos="559"/>
        </w:tabs>
        <w:spacing w:before="1" w:line="247" w:lineRule="auto"/>
        <w:ind w:left="558" w:right="99" w:hanging="432"/>
        <w:jc w:val="both"/>
        <w:rPr>
          <w:rFonts w:ascii="Arial" w:hAnsi="Arial" w:cs="Arial"/>
        </w:rPr>
      </w:pPr>
      <w:r w:rsidRPr="0052339B">
        <w:rPr>
          <w:rFonts w:ascii="Arial" w:hAnsi="Arial" w:cs="Arial"/>
        </w:rPr>
        <w:t>Complaints relating to services provided by Partners (i.e. if your course is being delivered at a place</w:t>
      </w:r>
      <w:r w:rsidRPr="0052339B">
        <w:rPr>
          <w:rFonts w:ascii="Arial" w:hAnsi="Arial" w:cs="Arial"/>
          <w:spacing w:val="1"/>
        </w:rPr>
        <w:t xml:space="preserve"> </w:t>
      </w:r>
      <w:r w:rsidRPr="0052339B">
        <w:rPr>
          <w:rFonts w:ascii="Arial" w:hAnsi="Arial" w:cs="Arial"/>
        </w:rPr>
        <w:t>other than at Hope Park or the Creative Campus e.g. you are a Network of Hope College student) you</w:t>
      </w:r>
      <w:r w:rsidRPr="0052339B">
        <w:rPr>
          <w:rFonts w:ascii="Arial" w:hAnsi="Arial" w:cs="Arial"/>
          <w:spacing w:val="-59"/>
        </w:rPr>
        <w:t xml:space="preserve"> </w:t>
      </w:r>
      <w:r w:rsidRPr="0052339B">
        <w:rPr>
          <w:rFonts w:ascii="Arial" w:hAnsi="Arial" w:cs="Arial"/>
        </w:rPr>
        <w:t>should follow their complaints procedures in most instances unless it falls under a service that is</w:t>
      </w:r>
      <w:r w:rsidRPr="0052339B">
        <w:rPr>
          <w:rFonts w:ascii="Arial" w:hAnsi="Arial" w:cs="Arial"/>
          <w:spacing w:val="1"/>
        </w:rPr>
        <w:t xml:space="preserve"> </w:t>
      </w:r>
      <w:r w:rsidRPr="0052339B">
        <w:rPr>
          <w:rFonts w:ascii="Arial" w:hAnsi="Arial" w:cs="Arial"/>
        </w:rPr>
        <w:t>directly delivered by Liverpool Hope. If you are still unhappy with the outcome after completing the</w:t>
      </w:r>
      <w:r w:rsidRPr="0052339B">
        <w:rPr>
          <w:rFonts w:ascii="Arial" w:hAnsi="Arial" w:cs="Arial"/>
          <w:spacing w:val="1"/>
        </w:rPr>
        <w:t xml:space="preserve"> </w:t>
      </w:r>
      <w:r w:rsidRPr="0052339B">
        <w:rPr>
          <w:rFonts w:ascii="Arial" w:hAnsi="Arial" w:cs="Arial"/>
        </w:rPr>
        <w:t>Partner’s procedures, you may ask to have the matter reviewed under the Liverpool Hope procedure.</w:t>
      </w:r>
      <w:r w:rsidRPr="0052339B">
        <w:rPr>
          <w:rFonts w:ascii="Arial" w:hAnsi="Arial" w:cs="Arial"/>
          <w:spacing w:val="1"/>
        </w:rPr>
        <w:t xml:space="preserve"> </w:t>
      </w:r>
      <w:r w:rsidRPr="0052339B">
        <w:rPr>
          <w:rFonts w:ascii="Arial" w:hAnsi="Arial" w:cs="Arial"/>
        </w:rPr>
        <w:t>In these circumstances, the Stage 3 Complaint Form (Request for a Review) should be sent to</w:t>
      </w:r>
      <w:r w:rsidRPr="0052339B">
        <w:rPr>
          <w:rFonts w:ascii="Arial" w:hAnsi="Arial" w:cs="Arial"/>
          <w:spacing w:val="1"/>
        </w:rPr>
        <w:t xml:space="preserve"> </w:t>
      </w:r>
      <w:hyperlink r:id="rId17">
        <w:r w:rsidRPr="0052339B">
          <w:rPr>
            <w:rFonts w:ascii="Arial" w:hAnsi="Arial" w:cs="Arial"/>
            <w:color w:val="0000FF"/>
          </w:rPr>
          <w:t>caseworker@hope.ac.uk</w:t>
        </w:r>
        <w:r w:rsidRPr="0052339B">
          <w:rPr>
            <w:rFonts w:ascii="Arial" w:hAnsi="Arial" w:cs="Arial"/>
            <w:spacing w:val="-3"/>
          </w:rPr>
          <w:t xml:space="preserve"> </w:t>
        </w:r>
      </w:hyperlink>
      <w:r w:rsidRPr="0052339B">
        <w:rPr>
          <w:rFonts w:ascii="Arial" w:hAnsi="Arial" w:cs="Arial"/>
        </w:rPr>
        <w:t>within</w:t>
      </w:r>
      <w:r w:rsidRPr="0052339B">
        <w:rPr>
          <w:rFonts w:ascii="Arial" w:hAnsi="Arial" w:cs="Arial"/>
          <w:spacing w:val="1"/>
        </w:rPr>
        <w:t xml:space="preserve"> </w:t>
      </w:r>
      <w:r w:rsidRPr="0052339B">
        <w:rPr>
          <w:rFonts w:ascii="Arial" w:hAnsi="Arial" w:cs="Arial"/>
          <w:b/>
        </w:rPr>
        <w:t>10 days</w:t>
      </w:r>
      <w:r w:rsidRPr="0052339B">
        <w:rPr>
          <w:rFonts w:ascii="Arial" w:hAnsi="Arial" w:cs="Arial"/>
          <w:b/>
          <w:spacing w:val="-3"/>
        </w:rPr>
        <w:t xml:space="preserve"> </w:t>
      </w:r>
      <w:r w:rsidRPr="0052339B">
        <w:rPr>
          <w:rFonts w:ascii="Arial" w:hAnsi="Arial" w:cs="Arial"/>
        </w:rPr>
        <w:t>of</w:t>
      </w:r>
      <w:r w:rsidRPr="0052339B">
        <w:rPr>
          <w:rFonts w:ascii="Arial" w:hAnsi="Arial" w:cs="Arial"/>
          <w:spacing w:val="-1"/>
        </w:rPr>
        <w:t xml:space="preserve"> </w:t>
      </w:r>
      <w:r w:rsidRPr="0052339B">
        <w:rPr>
          <w:rFonts w:ascii="Arial" w:hAnsi="Arial" w:cs="Arial"/>
        </w:rPr>
        <w:t>the</w:t>
      </w:r>
      <w:r w:rsidRPr="0052339B">
        <w:rPr>
          <w:rFonts w:ascii="Arial" w:hAnsi="Arial" w:cs="Arial"/>
          <w:spacing w:val="-5"/>
        </w:rPr>
        <w:t xml:space="preserve"> </w:t>
      </w:r>
      <w:r w:rsidRPr="0052339B">
        <w:rPr>
          <w:rFonts w:ascii="Arial" w:hAnsi="Arial" w:cs="Arial"/>
        </w:rPr>
        <w:t>final</w:t>
      </w:r>
      <w:r w:rsidRPr="0052339B">
        <w:rPr>
          <w:rFonts w:ascii="Arial" w:hAnsi="Arial" w:cs="Arial"/>
          <w:spacing w:val="-1"/>
        </w:rPr>
        <w:t xml:space="preserve"> </w:t>
      </w:r>
      <w:r w:rsidRPr="0052339B">
        <w:rPr>
          <w:rFonts w:ascii="Arial" w:hAnsi="Arial" w:cs="Arial"/>
        </w:rPr>
        <w:t>decision</w:t>
      </w:r>
      <w:r w:rsidRPr="0052339B">
        <w:rPr>
          <w:rFonts w:ascii="Arial" w:hAnsi="Arial" w:cs="Arial"/>
          <w:spacing w:val="-1"/>
        </w:rPr>
        <w:t xml:space="preserve"> </w:t>
      </w:r>
      <w:r w:rsidRPr="0052339B">
        <w:rPr>
          <w:rFonts w:ascii="Arial" w:hAnsi="Arial" w:cs="Arial"/>
        </w:rPr>
        <w:t>of</w:t>
      </w:r>
      <w:r w:rsidRPr="0052339B">
        <w:rPr>
          <w:rFonts w:ascii="Arial" w:hAnsi="Arial" w:cs="Arial"/>
          <w:spacing w:val="-1"/>
        </w:rPr>
        <w:t xml:space="preserve"> </w:t>
      </w:r>
      <w:r w:rsidRPr="0052339B">
        <w:rPr>
          <w:rFonts w:ascii="Arial" w:hAnsi="Arial" w:cs="Arial"/>
        </w:rPr>
        <w:t>the</w:t>
      </w:r>
      <w:r w:rsidRPr="0052339B">
        <w:rPr>
          <w:rFonts w:ascii="Arial" w:hAnsi="Arial" w:cs="Arial"/>
          <w:spacing w:val="-3"/>
        </w:rPr>
        <w:t xml:space="preserve"> </w:t>
      </w:r>
      <w:r w:rsidRPr="0052339B">
        <w:rPr>
          <w:rFonts w:ascii="Arial" w:hAnsi="Arial" w:cs="Arial"/>
        </w:rPr>
        <w:t>Collaborative Partner.</w:t>
      </w:r>
    </w:p>
    <w:p w14:paraId="3903C51B" w14:textId="77777777" w:rsidR="000A3046" w:rsidRPr="0052339B" w:rsidRDefault="000A3046" w:rsidP="0052339B">
      <w:pPr>
        <w:pStyle w:val="BodyText"/>
        <w:spacing w:before="10"/>
        <w:ind w:right="99"/>
        <w:jc w:val="both"/>
        <w:rPr>
          <w:rFonts w:ascii="Arial" w:hAnsi="Arial" w:cs="Arial"/>
          <w:sz w:val="26"/>
        </w:rPr>
      </w:pPr>
    </w:p>
    <w:p w14:paraId="60AD66D6" w14:textId="54043AC8" w:rsidR="000A3046" w:rsidRPr="0052339B" w:rsidRDefault="00D20C2E" w:rsidP="0052339B">
      <w:pPr>
        <w:pStyle w:val="ListParagraph"/>
        <w:numPr>
          <w:ilvl w:val="1"/>
          <w:numId w:val="5"/>
        </w:numPr>
        <w:tabs>
          <w:tab w:val="left" w:pos="559"/>
        </w:tabs>
        <w:spacing w:line="247" w:lineRule="auto"/>
        <w:ind w:left="558" w:right="99" w:hanging="432"/>
        <w:jc w:val="both"/>
        <w:rPr>
          <w:rFonts w:ascii="Arial" w:hAnsi="Arial" w:cs="Arial"/>
        </w:rPr>
      </w:pPr>
      <w:r w:rsidRPr="0052339B">
        <w:rPr>
          <w:rFonts w:ascii="Arial" w:hAnsi="Arial" w:cs="Arial"/>
        </w:rPr>
        <w:t>Where you believe that a problem with the service provided by another organisation (e.g. a placement</w:t>
      </w:r>
      <w:r w:rsidRPr="0052339B">
        <w:rPr>
          <w:rFonts w:ascii="Arial" w:hAnsi="Arial" w:cs="Arial"/>
          <w:spacing w:val="-59"/>
        </w:rPr>
        <w:t xml:space="preserve"> </w:t>
      </w:r>
      <w:r w:rsidRPr="0052339B">
        <w:rPr>
          <w:rFonts w:ascii="Arial" w:hAnsi="Arial" w:cs="Arial"/>
        </w:rPr>
        <w:t>provider</w:t>
      </w:r>
      <w:r w:rsidR="00D97CF1" w:rsidRPr="0052339B">
        <w:rPr>
          <w:rFonts w:ascii="Arial" w:hAnsi="Arial" w:cs="Arial"/>
        </w:rPr>
        <w:t xml:space="preserve"> or employer</w:t>
      </w:r>
      <w:r w:rsidRPr="0052339B">
        <w:rPr>
          <w:rFonts w:ascii="Arial" w:hAnsi="Arial" w:cs="Arial"/>
        </w:rPr>
        <w:t>)</w:t>
      </w:r>
      <w:r w:rsidRPr="0052339B">
        <w:rPr>
          <w:rFonts w:ascii="Arial" w:hAnsi="Arial" w:cs="Arial"/>
          <w:spacing w:val="-2"/>
        </w:rPr>
        <w:t xml:space="preserve"> </w:t>
      </w:r>
      <w:r w:rsidRPr="0052339B">
        <w:rPr>
          <w:rFonts w:ascii="Arial" w:hAnsi="Arial" w:cs="Arial"/>
        </w:rPr>
        <w:t>has</w:t>
      </w:r>
      <w:r w:rsidRPr="0052339B">
        <w:rPr>
          <w:rFonts w:ascii="Arial" w:hAnsi="Arial" w:cs="Arial"/>
          <w:spacing w:val="-2"/>
        </w:rPr>
        <w:t xml:space="preserve"> </w:t>
      </w:r>
      <w:r w:rsidRPr="0052339B">
        <w:rPr>
          <w:rFonts w:ascii="Arial" w:hAnsi="Arial" w:cs="Arial"/>
        </w:rPr>
        <w:t>impacted</w:t>
      </w:r>
      <w:r w:rsidRPr="0052339B">
        <w:rPr>
          <w:rFonts w:ascii="Arial" w:hAnsi="Arial" w:cs="Arial"/>
          <w:spacing w:val="-1"/>
        </w:rPr>
        <w:t xml:space="preserve"> </w:t>
      </w:r>
      <w:r w:rsidRPr="0052339B">
        <w:rPr>
          <w:rFonts w:ascii="Arial" w:hAnsi="Arial" w:cs="Arial"/>
        </w:rPr>
        <w:t>on</w:t>
      </w:r>
      <w:r w:rsidRPr="0052339B">
        <w:rPr>
          <w:rFonts w:ascii="Arial" w:hAnsi="Arial" w:cs="Arial"/>
          <w:spacing w:val="-1"/>
        </w:rPr>
        <w:t xml:space="preserve"> </w:t>
      </w:r>
      <w:r w:rsidRPr="0052339B">
        <w:rPr>
          <w:rFonts w:ascii="Arial" w:hAnsi="Arial" w:cs="Arial"/>
        </w:rPr>
        <w:t>your</w:t>
      </w:r>
      <w:r w:rsidRPr="0052339B">
        <w:rPr>
          <w:rFonts w:ascii="Arial" w:hAnsi="Arial" w:cs="Arial"/>
          <w:spacing w:val="-1"/>
        </w:rPr>
        <w:t xml:space="preserve"> </w:t>
      </w:r>
      <w:r w:rsidRPr="0052339B">
        <w:rPr>
          <w:rFonts w:ascii="Arial" w:hAnsi="Arial" w:cs="Arial"/>
        </w:rPr>
        <w:t>learning</w:t>
      </w:r>
      <w:r w:rsidRPr="0052339B">
        <w:rPr>
          <w:rFonts w:ascii="Arial" w:hAnsi="Arial" w:cs="Arial"/>
          <w:spacing w:val="-1"/>
        </w:rPr>
        <w:t xml:space="preserve"> </w:t>
      </w:r>
      <w:r w:rsidRPr="0052339B">
        <w:rPr>
          <w:rFonts w:ascii="Arial" w:hAnsi="Arial" w:cs="Arial"/>
        </w:rPr>
        <w:t>experience,</w:t>
      </w:r>
      <w:r w:rsidRPr="0052339B">
        <w:rPr>
          <w:rFonts w:ascii="Arial" w:hAnsi="Arial" w:cs="Arial"/>
          <w:spacing w:val="1"/>
        </w:rPr>
        <w:t xml:space="preserve"> </w:t>
      </w:r>
      <w:r w:rsidRPr="0052339B">
        <w:rPr>
          <w:rFonts w:ascii="Arial" w:hAnsi="Arial" w:cs="Arial"/>
        </w:rPr>
        <w:t>you</w:t>
      </w:r>
      <w:r w:rsidRPr="0052339B">
        <w:rPr>
          <w:rFonts w:ascii="Arial" w:hAnsi="Arial" w:cs="Arial"/>
          <w:spacing w:val="-6"/>
        </w:rPr>
        <w:t xml:space="preserve"> </w:t>
      </w:r>
      <w:r w:rsidRPr="0052339B">
        <w:rPr>
          <w:rFonts w:ascii="Arial" w:hAnsi="Arial" w:cs="Arial"/>
        </w:rPr>
        <w:t>may complain</w:t>
      </w:r>
      <w:r w:rsidRPr="0052339B">
        <w:rPr>
          <w:rFonts w:ascii="Arial" w:hAnsi="Arial" w:cs="Arial"/>
          <w:spacing w:val="-1"/>
        </w:rPr>
        <w:t xml:space="preserve"> </w:t>
      </w:r>
      <w:r w:rsidRPr="0052339B">
        <w:rPr>
          <w:rFonts w:ascii="Arial" w:hAnsi="Arial" w:cs="Arial"/>
        </w:rPr>
        <w:t>directly</w:t>
      </w:r>
      <w:r w:rsidRPr="0052339B">
        <w:rPr>
          <w:rFonts w:ascii="Arial" w:hAnsi="Arial" w:cs="Arial"/>
          <w:spacing w:val="-2"/>
        </w:rPr>
        <w:t xml:space="preserve"> </w:t>
      </w:r>
      <w:r w:rsidRPr="0052339B">
        <w:rPr>
          <w:rFonts w:ascii="Arial" w:hAnsi="Arial" w:cs="Arial"/>
        </w:rPr>
        <w:t>to</w:t>
      </w:r>
      <w:r w:rsidRPr="0052339B">
        <w:rPr>
          <w:rFonts w:ascii="Arial" w:hAnsi="Arial" w:cs="Arial"/>
          <w:spacing w:val="-3"/>
        </w:rPr>
        <w:t xml:space="preserve"> </w:t>
      </w:r>
      <w:r w:rsidRPr="0052339B">
        <w:rPr>
          <w:rFonts w:ascii="Arial" w:hAnsi="Arial" w:cs="Arial"/>
        </w:rPr>
        <w:t>the University.</w:t>
      </w:r>
    </w:p>
    <w:p w14:paraId="774F0B43" w14:textId="77777777" w:rsidR="000A3046" w:rsidRPr="0052339B" w:rsidRDefault="000A3046" w:rsidP="0052339B">
      <w:pPr>
        <w:pStyle w:val="BodyText"/>
        <w:spacing w:before="11"/>
        <w:ind w:right="99"/>
        <w:jc w:val="both"/>
        <w:rPr>
          <w:rFonts w:ascii="Arial" w:hAnsi="Arial" w:cs="Arial"/>
        </w:rPr>
      </w:pPr>
    </w:p>
    <w:p w14:paraId="2E6FFC48" w14:textId="77777777" w:rsidR="000A3046" w:rsidRPr="007D254F" w:rsidRDefault="00D20C2E" w:rsidP="0052339B">
      <w:pPr>
        <w:pStyle w:val="ListParagraph"/>
        <w:numPr>
          <w:ilvl w:val="1"/>
          <w:numId w:val="5"/>
        </w:numPr>
        <w:tabs>
          <w:tab w:val="left" w:pos="559"/>
        </w:tabs>
        <w:spacing w:line="249" w:lineRule="auto"/>
        <w:ind w:left="558" w:right="99" w:hanging="432"/>
        <w:jc w:val="both"/>
        <w:rPr>
          <w:rFonts w:ascii="Arial" w:hAnsi="Arial" w:cs="Arial"/>
          <w:color w:val="0000FF"/>
        </w:rPr>
      </w:pPr>
      <w:r w:rsidRPr="0052339B">
        <w:rPr>
          <w:rFonts w:ascii="Arial" w:hAnsi="Arial" w:cs="Arial"/>
        </w:rPr>
        <w:t xml:space="preserve">If you </w:t>
      </w:r>
      <w:r w:rsidRPr="007D254F">
        <w:rPr>
          <w:rFonts w:ascii="Arial" w:hAnsi="Arial" w:cs="Arial"/>
        </w:rPr>
        <w:t>have a complaint against the Students’ Union, you should raise it directly through the Students’</w:t>
      </w:r>
      <w:r w:rsidRPr="007D254F">
        <w:rPr>
          <w:rFonts w:ascii="Arial" w:hAnsi="Arial" w:cs="Arial"/>
          <w:spacing w:val="-60"/>
        </w:rPr>
        <w:t xml:space="preserve"> </w:t>
      </w:r>
      <w:r w:rsidRPr="007D254F">
        <w:rPr>
          <w:rFonts w:ascii="Arial" w:hAnsi="Arial" w:cs="Arial"/>
        </w:rPr>
        <w:t>Union</w:t>
      </w:r>
      <w:r w:rsidRPr="007D254F">
        <w:rPr>
          <w:rFonts w:ascii="Arial" w:hAnsi="Arial" w:cs="Arial"/>
          <w:spacing w:val="-1"/>
        </w:rPr>
        <w:t xml:space="preserve"> </w:t>
      </w:r>
      <w:r w:rsidRPr="007D254F">
        <w:rPr>
          <w:rFonts w:ascii="Arial" w:hAnsi="Arial" w:cs="Arial"/>
        </w:rPr>
        <w:t>own</w:t>
      </w:r>
      <w:r w:rsidRPr="007D254F">
        <w:rPr>
          <w:rFonts w:ascii="Arial" w:hAnsi="Arial" w:cs="Arial"/>
          <w:spacing w:val="1"/>
        </w:rPr>
        <w:t xml:space="preserve"> </w:t>
      </w:r>
      <w:hyperlink r:id="rId18">
        <w:r w:rsidRPr="007D254F">
          <w:rPr>
            <w:rFonts w:ascii="Arial" w:hAnsi="Arial" w:cs="Arial"/>
            <w:color w:val="0000FF"/>
          </w:rPr>
          <w:t>Complaints</w:t>
        </w:r>
        <w:r w:rsidRPr="007D254F">
          <w:rPr>
            <w:rFonts w:ascii="Arial" w:hAnsi="Arial" w:cs="Arial"/>
            <w:color w:val="0000FF"/>
            <w:spacing w:val="1"/>
          </w:rPr>
          <w:t xml:space="preserve"> </w:t>
        </w:r>
        <w:r w:rsidRPr="007D254F">
          <w:rPr>
            <w:rFonts w:ascii="Arial" w:hAnsi="Arial" w:cs="Arial"/>
            <w:color w:val="0000FF"/>
          </w:rPr>
          <w:t>Procedure</w:t>
        </w:r>
      </w:hyperlink>
      <w:r w:rsidRPr="007D254F">
        <w:rPr>
          <w:rFonts w:ascii="Arial" w:hAnsi="Arial" w:cs="Arial"/>
          <w:color w:val="0000FF"/>
        </w:rPr>
        <w:t>.</w:t>
      </w:r>
    </w:p>
    <w:p w14:paraId="192E2236" w14:textId="77777777" w:rsidR="000A3046" w:rsidRPr="007D254F" w:rsidRDefault="000A3046" w:rsidP="0052339B">
      <w:pPr>
        <w:pStyle w:val="BodyText"/>
        <w:spacing w:before="4"/>
        <w:ind w:right="99"/>
        <w:jc w:val="both"/>
        <w:rPr>
          <w:rFonts w:ascii="Arial" w:hAnsi="Arial" w:cs="Arial"/>
          <w:color w:val="0000FF"/>
          <w:sz w:val="14"/>
        </w:rPr>
      </w:pPr>
    </w:p>
    <w:p w14:paraId="19E3331B" w14:textId="06452BE7" w:rsidR="000A3046" w:rsidRPr="007D254F" w:rsidRDefault="00D20C2E" w:rsidP="0052339B">
      <w:pPr>
        <w:pStyle w:val="ListParagraph"/>
        <w:numPr>
          <w:ilvl w:val="1"/>
          <w:numId w:val="5"/>
        </w:numPr>
        <w:tabs>
          <w:tab w:val="left" w:pos="559"/>
        </w:tabs>
        <w:spacing w:before="94" w:line="247" w:lineRule="auto"/>
        <w:ind w:left="558" w:right="99" w:hanging="432"/>
        <w:jc w:val="both"/>
        <w:rPr>
          <w:rFonts w:ascii="Arial" w:hAnsi="Arial" w:cs="Arial"/>
        </w:rPr>
      </w:pPr>
      <w:r w:rsidRPr="007D254F">
        <w:rPr>
          <w:rFonts w:ascii="Arial" w:hAnsi="Arial" w:cs="Arial"/>
        </w:rPr>
        <w:t>If you have a complaint against another student</w:t>
      </w:r>
      <w:r w:rsidR="00D97CF1" w:rsidRPr="007D254F">
        <w:rPr>
          <w:rFonts w:ascii="Arial" w:hAnsi="Arial" w:cs="Arial"/>
        </w:rPr>
        <w:t>/apprentice</w:t>
      </w:r>
      <w:r w:rsidRPr="007D254F">
        <w:rPr>
          <w:rFonts w:ascii="Arial" w:hAnsi="Arial" w:cs="Arial"/>
        </w:rPr>
        <w:t>, or group of students</w:t>
      </w:r>
      <w:r w:rsidR="00D97CF1" w:rsidRPr="007D254F">
        <w:rPr>
          <w:rFonts w:ascii="Arial" w:hAnsi="Arial" w:cs="Arial"/>
        </w:rPr>
        <w:t>/apprentices</w:t>
      </w:r>
      <w:r w:rsidRPr="007D254F">
        <w:rPr>
          <w:rFonts w:ascii="Arial" w:hAnsi="Arial" w:cs="Arial"/>
        </w:rPr>
        <w:t>, then it is likely that this will be</w:t>
      </w:r>
      <w:r w:rsidRPr="007D254F">
        <w:rPr>
          <w:rFonts w:ascii="Arial" w:hAnsi="Arial" w:cs="Arial"/>
          <w:spacing w:val="-59"/>
        </w:rPr>
        <w:t xml:space="preserve"> </w:t>
      </w:r>
      <w:r w:rsidRPr="007D254F">
        <w:rPr>
          <w:rFonts w:ascii="Arial" w:hAnsi="Arial" w:cs="Arial"/>
        </w:rPr>
        <w:t xml:space="preserve">better considered via the University’s </w:t>
      </w:r>
      <w:hyperlink r:id="rId19" w:history="1">
        <w:r w:rsidRPr="007D254F">
          <w:rPr>
            <w:rStyle w:val="Hyperlink"/>
            <w:rFonts w:ascii="Arial" w:hAnsi="Arial" w:cs="Arial"/>
            <w:u w:val="none"/>
          </w:rPr>
          <w:t>Code of Student Conduct</w:t>
        </w:r>
      </w:hyperlink>
      <w:r w:rsidRPr="007D254F">
        <w:rPr>
          <w:rFonts w:ascii="Arial" w:hAnsi="Arial" w:cs="Arial"/>
        </w:rPr>
        <w:t xml:space="preserve"> . If you are not sure, you should contact</w:t>
      </w:r>
      <w:r w:rsidRPr="007D254F">
        <w:rPr>
          <w:rFonts w:ascii="Arial" w:hAnsi="Arial" w:cs="Arial"/>
          <w:color w:val="0462C1"/>
        </w:rPr>
        <w:t xml:space="preserve"> </w:t>
      </w:r>
      <w:hyperlink r:id="rId20">
        <w:r w:rsidRPr="007D254F">
          <w:rPr>
            <w:rFonts w:ascii="Arial" w:hAnsi="Arial" w:cs="Arial"/>
            <w:color w:val="0000FF"/>
          </w:rPr>
          <w:t>caseworker@hope.ac.uk</w:t>
        </w:r>
        <w:r w:rsidRPr="007D254F">
          <w:rPr>
            <w:rFonts w:ascii="Arial" w:hAnsi="Arial" w:cs="Arial"/>
            <w:color w:val="0462C1"/>
            <w:spacing w:val="-4"/>
          </w:rPr>
          <w:t xml:space="preserve"> </w:t>
        </w:r>
      </w:hyperlink>
      <w:r w:rsidRPr="007D254F">
        <w:rPr>
          <w:rFonts w:ascii="Arial" w:hAnsi="Arial" w:cs="Arial"/>
        </w:rPr>
        <w:t>for</w:t>
      </w:r>
      <w:r w:rsidRPr="007D254F">
        <w:rPr>
          <w:rFonts w:ascii="Arial" w:hAnsi="Arial" w:cs="Arial"/>
          <w:spacing w:val="-1"/>
        </w:rPr>
        <w:t xml:space="preserve"> </w:t>
      </w:r>
      <w:r w:rsidRPr="007D254F">
        <w:rPr>
          <w:rFonts w:ascii="Arial" w:hAnsi="Arial" w:cs="Arial"/>
        </w:rPr>
        <w:t>advice.</w:t>
      </w:r>
    </w:p>
    <w:p w14:paraId="3C2C6335" w14:textId="77777777" w:rsidR="000A3046" w:rsidRPr="007D254F" w:rsidRDefault="000A3046" w:rsidP="0052339B">
      <w:pPr>
        <w:pStyle w:val="BodyText"/>
        <w:spacing w:before="8"/>
        <w:ind w:right="99"/>
        <w:jc w:val="both"/>
        <w:rPr>
          <w:rFonts w:ascii="Arial" w:hAnsi="Arial" w:cs="Arial"/>
          <w:sz w:val="14"/>
        </w:rPr>
      </w:pPr>
    </w:p>
    <w:p w14:paraId="0DE6BE46" w14:textId="30E1C9DC" w:rsidR="000A3046" w:rsidRPr="0052339B" w:rsidRDefault="00D20C2E" w:rsidP="0052339B">
      <w:pPr>
        <w:pStyle w:val="ListParagraph"/>
        <w:numPr>
          <w:ilvl w:val="1"/>
          <w:numId w:val="5"/>
        </w:numPr>
        <w:tabs>
          <w:tab w:val="left" w:pos="559"/>
        </w:tabs>
        <w:spacing w:before="93" w:line="247" w:lineRule="auto"/>
        <w:ind w:left="558" w:right="99" w:hanging="432"/>
        <w:jc w:val="both"/>
        <w:rPr>
          <w:rFonts w:ascii="Arial" w:hAnsi="Arial" w:cs="Arial"/>
        </w:rPr>
      </w:pPr>
      <w:r w:rsidRPr="0052339B">
        <w:rPr>
          <w:rFonts w:ascii="Arial" w:hAnsi="Arial" w:cs="Arial"/>
        </w:rPr>
        <w:t>Anonymous complaints cannot usually be dealt with by this procedure, as anonymity makes it harder</w:t>
      </w:r>
      <w:r w:rsidRPr="0052339B">
        <w:rPr>
          <w:rFonts w:ascii="Arial" w:hAnsi="Arial" w:cs="Arial"/>
          <w:spacing w:val="-59"/>
        </w:rPr>
        <w:t xml:space="preserve"> </w:t>
      </w:r>
      <w:r w:rsidRPr="0052339B">
        <w:rPr>
          <w:rFonts w:ascii="Arial" w:hAnsi="Arial" w:cs="Arial"/>
        </w:rPr>
        <w:t>to investigate fully, to allow a fair right of reply to any person complained about, and to provide</w:t>
      </w:r>
      <w:r w:rsidRPr="0052339B">
        <w:rPr>
          <w:rFonts w:ascii="Arial" w:hAnsi="Arial" w:cs="Arial"/>
          <w:spacing w:val="1"/>
        </w:rPr>
        <w:t xml:space="preserve"> </w:t>
      </w:r>
      <w:r w:rsidRPr="0052339B">
        <w:rPr>
          <w:rFonts w:ascii="Arial" w:hAnsi="Arial" w:cs="Arial"/>
        </w:rPr>
        <w:t>appropriate resolution where a complaint is found to have substance. An anonymous complaint may</w:t>
      </w:r>
      <w:r w:rsidRPr="0052339B">
        <w:rPr>
          <w:rFonts w:ascii="Arial" w:hAnsi="Arial" w:cs="Arial"/>
          <w:spacing w:val="1"/>
        </w:rPr>
        <w:t xml:space="preserve"> </w:t>
      </w:r>
      <w:r w:rsidRPr="0052339B">
        <w:rPr>
          <w:rFonts w:ascii="Arial" w:hAnsi="Arial" w:cs="Arial"/>
        </w:rPr>
        <w:t>be considered there is a compelling case, supported by evidence for the matter to be investigated.</w:t>
      </w:r>
      <w:r w:rsidRPr="0052339B">
        <w:rPr>
          <w:rFonts w:ascii="Arial" w:hAnsi="Arial" w:cs="Arial"/>
          <w:spacing w:val="1"/>
        </w:rPr>
        <w:t xml:space="preserve"> </w:t>
      </w:r>
      <w:r w:rsidRPr="0052339B">
        <w:rPr>
          <w:rFonts w:ascii="Arial" w:hAnsi="Arial" w:cs="Arial"/>
        </w:rPr>
        <w:t>This decision</w:t>
      </w:r>
      <w:r w:rsidRPr="0052339B">
        <w:rPr>
          <w:rFonts w:ascii="Arial" w:hAnsi="Arial" w:cs="Arial"/>
          <w:spacing w:val="-1"/>
        </w:rPr>
        <w:t xml:space="preserve"> </w:t>
      </w:r>
      <w:r w:rsidRPr="0052339B">
        <w:rPr>
          <w:rFonts w:ascii="Arial" w:hAnsi="Arial" w:cs="Arial"/>
        </w:rPr>
        <w:t>will be</w:t>
      </w:r>
      <w:r w:rsidRPr="0052339B">
        <w:rPr>
          <w:rFonts w:ascii="Arial" w:hAnsi="Arial" w:cs="Arial"/>
          <w:spacing w:val="-1"/>
        </w:rPr>
        <w:t xml:space="preserve"> </w:t>
      </w:r>
      <w:r w:rsidRPr="0052339B">
        <w:rPr>
          <w:rFonts w:ascii="Arial" w:hAnsi="Arial" w:cs="Arial"/>
        </w:rPr>
        <w:t>made by</w:t>
      </w:r>
      <w:r w:rsidRPr="0052339B">
        <w:rPr>
          <w:rFonts w:ascii="Arial" w:hAnsi="Arial" w:cs="Arial"/>
          <w:spacing w:val="-2"/>
        </w:rPr>
        <w:t xml:space="preserve"> </w:t>
      </w:r>
      <w:r w:rsidRPr="0052339B">
        <w:rPr>
          <w:rFonts w:ascii="Arial" w:hAnsi="Arial" w:cs="Arial"/>
        </w:rPr>
        <w:t>the</w:t>
      </w:r>
      <w:r w:rsidRPr="0052339B">
        <w:rPr>
          <w:rFonts w:ascii="Arial" w:hAnsi="Arial" w:cs="Arial"/>
          <w:spacing w:val="1"/>
        </w:rPr>
        <w:t xml:space="preserve"> </w:t>
      </w:r>
      <w:r w:rsidRPr="0052339B">
        <w:rPr>
          <w:rFonts w:ascii="Arial" w:hAnsi="Arial" w:cs="Arial"/>
        </w:rPr>
        <w:t>Deputy</w:t>
      </w:r>
      <w:r w:rsidRPr="0052339B">
        <w:rPr>
          <w:rFonts w:ascii="Arial" w:hAnsi="Arial" w:cs="Arial"/>
          <w:spacing w:val="1"/>
        </w:rPr>
        <w:t xml:space="preserve"> </w:t>
      </w:r>
      <w:r w:rsidRPr="0052339B">
        <w:rPr>
          <w:rFonts w:ascii="Arial" w:hAnsi="Arial" w:cs="Arial"/>
        </w:rPr>
        <w:t>Vice-Chancellor &amp;</w:t>
      </w:r>
      <w:r w:rsidRPr="0052339B">
        <w:rPr>
          <w:rFonts w:ascii="Arial" w:hAnsi="Arial" w:cs="Arial"/>
          <w:spacing w:val="1"/>
        </w:rPr>
        <w:t xml:space="preserve"> </w:t>
      </w:r>
      <w:r w:rsidRPr="0052339B">
        <w:rPr>
          <w:rFonts w:ascii="Arial" w:hAnsi="Arial" w:cs="Arial"/>
        </w:rPr>
        <w:t>Provost</w:t>
      </w:r>
      <w:r w:rsidRPr="0052339B">
        <w:rPr>
          <w:rFonts w:ascii="Arial" w:hAnsi="Arial" w:cs="Arial"/>
          <w:spacing w:val="-2"/>
        </w:rPr>
        <w:t xml:space="preserve"> </w:t>
      </w:r>
      <w:r w:rsidRPr="0052339B">
        <w:rPr>
          <w:rFonts w:ascii="Arial" w:hAnsi="Arial" w:cs="Arial"/>
        </w:rPr>
        <w:t>or</w:t>
      </w:r>
      <w:r w:rsidRPr="0052339B">
        <w:rPr>
          <w:rFonts w:ascii="Arial" w:hAnsi="Arial" w:cs="Arial"/>
          <w:spacing w:val="-1"/>
        </w:rPr>
        <w:t xml:space="preserve"> </w:t>
      </w:r>
      <w:r w:rsidRPr="0052339B">
        <w:rPr>
          <w:rFonts w:ascii="Arial" w:hAnsi="Arial" w:cs="Arial"/>
        </w:rPr>
        <w:t>nominee.</w:t>
      </w:r>
    </w:p>
    <w:p w14:paraId="681E4AFC" w14:textId="77777777" w:rsidR="000A3046" w:rsidRPr="0052339B" w:rsidRDefault="000A3046" w:rsidP="0052339B">
      <w:pPr>
        <w:pStyle w:val="BodyText"/>
        <w:spacing w:before="2"/>
        <w:ind w:right="99"/>
        <w:jc w:val="both"/>
        <w:rPr>
          <w:rFonts w:ascii="Arial" w:hAnsi="Arial" w:cs="Arial"/>
          <w:sz w:val="23"/>
        </w:rPr>
      </w:pPr>
    </w:p>
    <w:p w14:paraId="6D2F914B" w14:textId="118EE522" w:rsidR="000A3046" w:rsidRPr="0052339B" w:rsidRDefault="00D20C2E" w:rsidP="0052339B">
      <w:pPr>
        <w:pStyle w:val="ListParagraph"/>
        <w:numPr>
          <w:ilvl w:val="1"/>
          <w:numId w:val="5"/>
        </w:numPr>
        <w:tabs>
          <w:tab w:val="left" w:pos="559"/>
        </w:tabs>
        <w:spacing w:before="1" w:line="247" w:lineRule="auto"/>
        <w:ind w:left="558" w:right="99" w:hanging="432"/>
        <w:jc w:val="both"/>
        <w:rPr>
          <w:rFonts w:ascii="Arial" w:hAnsi="Arial" w:cs="Arial"/>
        </w:rPr>
      </w:pPr>
      <w:r w:rsidRPr="0052339B">
        <w:rPr>
          <w:rFonts w:ascii="Arial" w:hAnsi="Arial" w:cs="Arial"/>
          <w:color w:val="343433"/>
        </w:rPr>
        <w:t xml:space="preserve">If you make a complaint against a member or members of </w:t>
      </w:r>
      <w:r w:rsidR="00D97CF1" w:rsidRPr="0052339B">
        <w:rPr>
          <w:rFonts w:ascii="Arial" w:hAnsi="Arial" w:cs="Arial"/>
          <w:color w:val="343433"/>
        </w:rPr>
        <w:t xml:space="preserve">University </w:t>
      </w:r>
      <w:r w:rsidRPr="0052339B">
        <w:rPr>
          <w:rFonts w:ascii="Arial" w:hAnsi="Arial" w:cs="Arial"/>
          <w:color w:val="343433"/>
        </w:rPr>
        <w:t>staff we will endeavour to address your</w:t>
      </w:r>
      <w:r w:rsidRPr="0052339B">
        <w:rPr>
          <w:rFonts w:ascii="Arial" w:hAnsi="Arial" w:cs="Arial"/>
          <w:color w:val="343433"/>
          <w:spacing w:val="1"/>
        </w:rPr>
        <w:t xml:space="preserve"> </w:t>
      </w:r>
      <w:r w:rsidRPr="0052339B">
        <w:rPr>
          <w:rFonts w:ascii="Arial" w:hAnsi="Arial" w:cs="Arial"/>
          <w:color w:val="343433"/>
        </w:rPr>
        <w:t>complaint via the procedures set out in this Policy. There may be occasions where the issues raised</w:t>
      </w:r>
      <w:r w:rsidRPr="0052339B">
        <w:rPr>
          <w:rFonts w:ascii="Arial" w:hAnsi="Arial" w:cs="Arial"/>
          <w:color w:val="343433"/>
          <w:spacing w:val="1"/>
        </w:rPr>
        <w:t xml:space="preserve"> </w:t>
      </w:r>
      <w:r w:rsidRPr="0052339B">
        <w:rPr>
          <w:rFonts w:ascii="Arial" w:hAnsi="Arial" w:cs="Arial"/>
          <w:color w:val="343433"/>
        </w:rPr>
        <w:t xml:space="preserve">trigger a referral to the </w:t>
      </w:r>
      <w:r w:rsidR="0058736B" w:rsidRPr="0052339B">
        <w:rPr>
          <w:rFonts w:ascii="Arial" w:hAnsi="Arial" w:cs="Arial"/>
          <w:color w:val="343433"/>
        </w:rPr>
        <w:t xml:space="preserve">People Services </w:t>
      </w:r>
      <w:r w:rsidRPr="0052339B">
        <w:rPr>
          <w:rFonts w:ascii="Arial" w:hAnsi="Arial" w:cs="Arial"/>
          <w:color w:val="343433"/>
        </w:rPr>
        <w:t>Department in order to review whether other procedures should be</w:t>
      </w:r>
      <w:r w:rsidRPr="0052339B">
        <w:rPr>
          <w:rFonts w:ascii="Arial" w:hAnsi="Arial" w:cs="Arial"/>
          <w:color w:val="343433"/>
          <w:spacing w:val="1"/>
        </w:rPr>
        <w:t xml:space="preserve"> </w:t>
      </w:r>
      <w:r w:rsidRPr="0052339B">
        <w:rPr>
          <w:rFonts w:ascii="Arial" w:hAnsi="Arial" w:cs="Arial"/>
          <w:color w:val="343433"/>
        </w:rPr>
        <w:t>initiated, for example in situations of alleged staff misconduct it may be necessary to temporarily halt</w:t>
      </w:r>
      <w:r w:rsidRPr="0052339B">
        <w:rPr>
          <w:rFonts w:ascii="Arial" w:hAnsi="Arial" w:cs="Arial"/>
          <w:color w:val="343433"/>
          <w:spacing w:val="1"/>
        </w:rPr>
        <w:t xml:space="preserve"> </w:t>
      </w:r>
      <w:r w:rsidRPr="0052339B">
        <w:rPr>
          <w:rFonts w:ascii="Arial" w:hAnsi="Arial" w:cs="Arial"/>
          <w:color w:val="343433"/>
        </w:rPr>
        <w:t xml:space="preserve">the complaint investigation to allow </w:t>
      </w:r>
      <w:r w:rsidRPr="0052339B">
        <w:rPr>
          <w:rFonts w:ascii="Arial" w:hAnsi="Arial" w:cs="Arial"/>
          <w:color w:val="343433"/>
        </w:rPr>
        <w:lastRenderedPageBreak/>
        <w:t>for a staff disciplinary process. Each complaint will be considered</w:t>
      </w:r>
      <w:r w:rsidRPr="0052339B">
        <w:rPr>
          <w:rFonts w:ascii="Arial" w:hAnsi="Arial" w:cs="Arial"/>
          <w:color w:val="343433"/>
          <w:spacing w:val="1"/>
        </w:rPr>
        <w:t xml:space="preserve"> </w:t>
      </w:r>
      <w:r w:rsidRPr="0052339B">
        <w:rPr>
          <w:rFonts w:ascii="Arial" w:hAnsi="Arial" w:cs="Arial"/>
          <w:color w:val="343433"/>
        </w:rPr>
        <w:t>on</w:t>
      </w:r>
      <w:r w:rsidRPr="0052339B">
        <w:rPr>
          <w:rFonts w:ascii="Arial" w:hAnsi="Arial" w:cs="Arial"/>
          <w:color w:val="343433"/>
          <w:spacing w:val="-2"/>
        </w:rPr>
        <w:t xml:space="preserve"> </w:t>
      </w:r>
      <w:r w:rsidRPr="0052339B">
        <w:rPr>
          <w:rFonts w:ascii="Arial" w:hAnsi="Arial" w:cs="Arial"/>
          <w:color w:val="343433"/>
        </w:rPr>
        <w:t>an</w:t>
      </w:r>
      <w:r w:rsidRPr="0052339B">
        <w:rPr>
          <w:rFonts w:ascii="Arial" w:hAnsi="Arial" w:cs="Arial"/>
          <w:color w:val="343433"/>
          <w:spacing w:val="-1"/>
        </w:rPr>
        <w:t xml:space="preserve"> </w:t>
      </w:r>
      <w:r w:rsidRPr="0052339B">
        <w:rPr>
          <w:rFonts w:ascii="Arial" w:hAnsi="Arial" w:cs="Arial"/>
          <w:color w:val="343433"/>
        </w:rPr>
        <w:t>individual</w:t>
      </w:r>
      <w:r w:rsidRPr="0052339B">
        <w:rPr>
          <w:rFonts w:ascii="Arial" w:hAnsi="Arial" w:cs="Arial"/>
          <w:color w:val="343433"/>
          <w:spacing w:val="-2"/>
        </w:rPr>
        <w:t xml:space="preserve"> </w:t>
      </w:r>
      <w:r w:rsidRPr="0052339B">
        <w:rPr>
          <w:rFonts w:ascii="Arial" w:hAnsi="Arial" w:cs="Arial"/>
          <w:color w:val="343433"/>
        </w:rPr>
        <w:t>basis</w:t>
      </w:r>
      <w:r w:rsidRPr="0052339B">
        <w:rPr>
          <w:rFonts w:ascii="Arial" w:hAnsi="Arial" w:cs="Arial"/>
          <w:color w:val="343433"/>
          <w:spacing w:val="-1"/>
        </w:rPr>
        <w:t xml:space="preserve"> </w:t>
      </w:r>
      <w:r w:rsidRPr="0052339B">
        <w:rPr>
          <w:rFonts w:ascii="Arial" w:hAnsi="Arial" w:cs="Arial"/>
          <w:color w:val="343433"/>
        </w:rPr>
        <w:t>and</w:t>
      </w:r>
      <w:r w:rsidRPr="0052339B">
        <w:rPr>
          <w:rFonts w:ascii="Arial" w:hAnsi="Arial" w:cs="Arial"/>
          <w:color w:val="343433"/>
          <w:spacing w:val="-1"/>
        </w:rPr>
        <w:t xml:space="preserve"> </w:t>
      </w:r>
      <w:r w:rsidRPr="0052339B">
        <w:rPr>
          <w:rFonts w:ascii="Arial" w:hAnsi="Arial" w:cs="Arial"/>
          <w:color w:val="343433"/>
        </w:rPr>
        <w:t>a decision</w:t>
      </w:r>
      <w:r w:rsidRPr="0052339B">
        <w:rPr>
          <w:rFonts w:ascii="Arial" w:hAnsi="Arial" w:cs="Arial"/>
          <w:color w:val="343433"/>
          <w:spacing w:val="-3"/>
        </w:rPr>
        <w:t xml:space="preserve"> </w:t>
      </w:r>
      <w:r w:rsidRPr="0052339B">
        <w:rPr>
          <w:rFonts w:ascii="Arial" w:hAnsi="Arial" w:cs="Arial"/>
          <w:color w:val="343433"/>
        </w:rPr>
        <w:t>made</w:t>
      </w:r>
      <w:r w:rsidRPr="0052339B">
        <w:rPr>
          <w:rFonts w:ascii="Arial" w:hAnsi="Arial" w:cs="Arial"/>
          <w:color w:val="343433"/>
          <w:spacing w:val="-4"/>
        </w:rPr>
        <w:t xml:space="preserve"> </w:t>
      </w:r>
      <w:r w:rsidRPr="0052339B">
        <w:rPr>
          <w:rFonts w:ascii="Arial" w:hAnsi="Arial" w:cs="Arial"/>
          <w:color w:val="343433"/>
        </w:rPr>
        <w:t>on</w:t>
      </w:r>
      <w:r w:rsidRPr="0052339B">
        <w:rPr>
          <w:rFonts w:ascii="Arial" w:hAnsi="Arial" w:cs="Arial"/>
          <w:color w:val="343433"/>
          <w:spacing w:val="-3"/>
        </w:rPr>
        <w:t xml:space="preserve"> </w:t>
      </w:r>
      <w:r w:rsidRPr="0052339B">
        <w:rPr>
          <w:rFonts w:ascii="Arial" w:hAnsi="Arial" w:cs="Arial"/>
          <w:color w:val="343433"/>
        </w:rPr>
        <w:t>the</w:t>
      </w:r>
      <w:r w:rsidRPr="0052339B">
        <w:rPr>
          <w:rFonts w:ascii="Arial" w:hAnsi="Arial" w:cs="Arial"/>
          <w:color w:val="343433"/>
          <w:spacing w:val="-1"/>
        </w:rPr>
        <w:t xml:space="preserve"> </w:t>
      </w:r>
      <w:r w:rsidRPr="0052339B">
        <w:rPr>
          <w:rFonts w:ascii="Arial" w:hAnsi="Arial" w:cs="Arial"/>
          <w:color w:val="343433"/>
        </w:rPr>
        <w:t>facts</w:t>
      </w:r>
      <w:r w:rsidRPr="0052339B">
        <w:rPr>
          <w:rFonts w:ascii="Arial" w:hAnsi="Arial" w:cs="Arial"/>
          <w:color w:val="343433"/>
          <w:spacing w:val="-1"/>
        </w:rPr>
        <w:t xml:space="preserve"> </w:t>
      </w:r>
      <w:r w:rsidRPr="0052339B">
        <w:rPr>
          <w:rFonts w:ascii="Arial" w:hAnsi="Arial" w:cs="Arial"/>
          <w:color w:val="343433"/>
        </w:rPr>
        <w:t>available. If</w:t>
      </w:r>
      <w:r w:rsidRPr="0052339B">
        <w:rPr>
          <w:rFonts w:ascii="Arial" w:hAnsi="Arial" w:cs="Arial"/>
          <w:color w:val="343433"/>
          <w:spacing w:val="-2"/>
        </w:rPr>
        <w:t xml:space="preserve"> </w:t>
      </w:r>
      <w:r w:rsidRPr="0052339B">
        <w:rPr>
          <w:rFonts w:ascii="Arial" w:hAnsi="Arial" w:cs="Arial"/>
          <w:color w:val="343433"/>
        </w:rPr>
        <w:t>there</w:t>
      </w:r>
      <w:r w:rsidRPr="0052339B">
        <w:rPr>
          <w:rFonts w:ascii="Arial" w:hAnsi="Arial" w:cs="Arial"/>
          <w:color w:val="343433"/>
          <w:spacing w:val="-5"/>
        </w:rPr>
        <w:t xml:space="preserve"> </w:t>
      </w:r>
      <w:r w:rsidRPr="0052339B">
        <w:rPr>
          <w:rFonts w:ascii="Arial" w:hAnsi="Arial" w:cs="Arial"/>
          <w:color w:val="343433"/>
        </w:rPr>
        <w:t>is</w:t>
      </w:r>
      <w:r w:rsidRPr="0052339B">
        <w:rPr>
          <w:rFonts w:ascii="Arial" w:hAnsi="Arial" w:cs="Arial"/>
          <w:color w:val="343433"/>
          <w:spacing w:val="-1"/>
        </w:rPr>
        <w:t xml:space="preserve"> </w:t>
      </w:r>
      <w:r w:rsidRPr="0052339B">
        <w:rPr>
          <w:rFonts w:ascii="Arial" w:hAnsi="Arial" w:cs="Arial"/>
          <w:color w:val="343433"/>
        </w:rPr>
        <w:t>a</w:t>
      </w:r>
      <w:r w:rsidRPr="0052339B">
        <w:rPr>
          <w:rFonts w:ascii="Arial" w:hAnsi="Arial" w:cs="Arial"/>
          <w:color w:val="343433"/>
          <w:spacing w:val="-1"/>
        </w:rPr>
        <w:t xml:space="preserve"> </w:t>
      </w:r>
      <w:r w:rsidRPr="0052339B">
        <w:rPr>
          <w:rFonts w:ascii="Arial" w:hAnsi="Arial" w:cs="Arial"/>
          <w:color w:val="343433"/>
        </w:rPr>
        <w:t>need</w:t>
      </w:r>
      <w:r w:rsidRPr="0052339B">
        <w:rPr>
          <w:rFonts w:ascii="Arial" w:hAnsi="Arial" w:cs="Arial"/>
          <w:color w:val="343433"/>
          <w:spacing w:val="-3"/>
        </w:rPr>
        <w:t xml:space="preserve"> </w:t>
      </w:r>
      <w:r w:rsidRPr="0052339B">
        <w:rPr>
          <w:rFonts w:ascii="Arial" w:hAnsi="Arial" w:cs="Arial"/>
          <w:color w:val="343433"/>
        </w:rPr>
        <w:t>to</w:t>
      </w:r>
      <w:r w:rsidRPr="0052339B">
        <w:rPr>
          <w:rFonts w:ascii="Arial" w:hAnsi="Arial" w:cs="Arial"/>
          <w:color w:val="343433"/>
          <w:spacing w:val="-3"/>
        </w:rPr>
        <w:t xml:space="preserve"> </w:t>
      </w:r>
      <w:r w:rsidRPr="0052339B">
        <w:rPr>
          <w:rFonts w:ascii="Arial" w:hAnsi="Arial" w:cs="Arial"/>
          <w:color w:val="343433"/>
        </w:rPr>
        <w:t>temporarily</w:t>
      </w:r>
      <w:r w:rsidRPr="0052339B">
        <w:rPr>
          <w:rFonts w:ascii="Arial" w:hAnsi="Arial" w:cs="Arial"/>
          <w:color w:val="343433"/>
          <w:spacing w:val="-4"/>
        </w:rPr>
        <w:t xml:space="preserve"> </w:t>
      </w:r>
      <w:r w:rsidRPr="0052339B">
        <w:rPr>
          <w:rFonts w:ascii="Arial" w:hAnsi="Arial" w:cs="Arial"/>
          <w:color w:val="343433"/>
        </w:rPr>
        <w:t>halt the complaint process you will be kept informed of expected timescales. The University has a duty of</w:t>
      </w:r>
      <w:r w:rsidRPr="0052339B">
        <w:rPr>
          <w:rFonts w:ascii="Arial" w:hAnsi="Arial" w:cs="Arial"/>
          <w:color w:val="343433"/>
          <w:spacing w:val="1"/>
        </w:rPr>
        <w:t xml:space="preserve"> </w:t>
      </w:r>
      <w:r w:rsidRPr="0052339B">
        <w:rPr>
          <w:rFonts w:ascii="Arial" w:hAnsi="Arial" w:cs="Arial"/>
          <w:color w:val="343433"/>
        </w:rPr>
        <w:t>confidentiality to its staff and it is usually not possible to provide students</w:t>
      </w:r>
      <w:r w:rsidR="00D97CF1" w:rsidRPr="0052339B">
        <w:rPr>
          <w:rFonts w:ascii="Arial" w:hAnsi="Arial" w:cs="Arial"/>
          <w:color w:val="343433"/>
        </w:rPr>
        <w:t>/apprentices</w:t>
      </w:r>
      <w:r w:rsidRPr="0052339B">
        <w:rPr>
          <w:rFonts w:ascii="Arial" w:hAnsi="Arial" w:cs="Arial"/>
          <w:color w:val="343433"/>
        </w:rPr>
        <w:t xml:space="preserve"> with a full account of staff</w:t>
      </w:r>
      <w:r w:rsidRPr="0052339B">
        <w:rPr>
          <w:rFonts w:ascii="Arial" w:hAnsi="Arial" w:cs="Arial"/>
          <w:color w:val="343433"/>
          <w:spacing w:val="1"/>
        </w:rPr>
        <w:t xml:space="preserve"> </w:t>
      </w:r>
      <w:r w:rsidRPr="0052339B">
        <w:rPr>
          <w:rFonts w:ascii="Arial" w:hAnsi="Arial" w:cs="Arial"/>
          <w:color w:val="343433"/>
        </w:rPr>
        <w:t>misconduct</w:t>
      </w:r>
      <w:r w:rsidRPr="0052339B">
        <w:rPr>
          <w:rFonts w:ascii="Arial" w:hAnsi="Arial" w:cs="Arial"/>
          <w:color w:val="343433"/>
          <w:spacing w:val="-2"/>
        </w:rPr>
        <w:t xml:space="preserve"> </w:t>
      </w:r>
      <w:r w:rsidRPr="0052339B">
        <w:rPr>
          <w:rFonts w:ascii="Arial" w:hAnsi="Arial" w:cs="Arial"/>
          <w:color w:val="343433"/>
        </w:rPr>
        <w:t>investigations.</w:t>
      </w:r>
    </w:p>
    <w:p w14:paraId="54E5CBBA" w14:textId="77777777" w:rsidR="000A3046" w:rsidRPr="0052339B" w:rsidRDefault="000A3046" w:rsidP="0052339B">
      <w:pPr>
        <w:pStyle w:val="BodyText"/>
        <w:spacing w:before="10"/>
        <w:ind w:right="99"/>
        <w:jc w:val="both"/>
        <w:rPr>
          <w:rFonts w:ascii="Arial" w:hAnsi="Arial" w:cs="Arial"/>
          <w:sz w:val="26"/>
        </w:rPr>
      </w:pPr>
    </w:p>
    <w:p w14:paraId="64AB9E9A" w14:textId="6F4235DE" w:rsidR="000A3046" w:rsidRPr="0052339B" w:rsidRDefault="00D20C2E" w:rsidP="0052339B">
      <w:pPr>
        <w:pStyle w:val="ListParagraph"/>
        <w:numPr>
          <w:ilvl w:val="1"/>
          <w:numId w:val="5"/>
        </w:numPr>
        <w:tabs>
          <w:tab w:val="left" w:pos="559"/>
        </w:tabs>
        <w:spacing w:line="247" w:lineRule="auto"/>
        <w:ind w:left="558" w:right="99" w:hanging="432"/>
        <w:jc w:val="both"/>
        <w:rPr>
          <w:rFonts w:ascii="Arial" w:hAnsi="Arial" w:cs="Arial"/>
        </w:rPr>
      </w:pPr>
      <w:r w:rsidRPr="0052339B">
        <w:rPr>
          <w:rFonts w:ascii="Arial" w:hAnsi="Arial" w:cs="Arial"/>
        </w:rPr>
        <w:t>Some complaints may concern matters which may be criminal offences, and which may be more</w:t>
      </w:r>
      <w:r w:rsidRPr="0052339B">
        <w:rPr>
          <w:rFonts w:ascii="Arial" w:hAnsi="Arial" w:cs="Arial"/>
          <w:spacing w:val="1"/>
        </w:rPr>
        <w:t xml:space="preserve"> </w:t>
      </w:r>
      <w:r w:rsidRPr="0052339B">
        <w:rPr>
          <w:rFonts w:ascii="Arial" w:hAnsi="Arial" w:cs="Arial"/>
        </w:rPr>
        <w:t>properly dealt with through law enforcement processes. Where such matters are serious, a</w:t>
      </w:r>
      <w:r w:rsidRPr="0052339B">
        <w:rPr>
          <w:rFonts w:ascii="Arial" w:hAnsi="Arial" w:cs="Arial"/>
          <w:spacing w:val="1"/>
        </w:rPr>
        <w:t xml:space="preserve"> </w:t>
      </w:r>
      <w:r w:rsidRPr="0052339B">
        <w:rPr>
          <w:rFonts w:ascii="Arial" w:hAnsi="Arial" w:cs="Arial"/>
        </w:rPr>
        <w:t>complainant is strongly advised to report them immediately to the police. In cases of doubt, the</w:t>
      </w:r>
      <w:r w:rsidRPr="0052339B">
        <w:rPr>
          <w:rFonts w:ascii="Arial" w:hAnsi="Arial" w:cs="Arial"/>
          <w:spacing w:val="1"/>
        </w:rPr>
        <w:t xml:space="preserve"> </w:t>
      </w:r>
      <w:hyperlink r:id="rId21">
        <w:r w:rsidRPr="0052339B">
          <w:rPr>
            <w:rFonts w:ascii="Arial" w:hAnsi="Arial" w:cs="Arial"/>
            <w:color w:val="0000FF"/>
          </w:rPr>
          <w:t>caseworker@hope.ac.uk</w:t>
        </w:r>
        <w:r w:rsidRPr="0052339B">
          <w:rPr>
            <w:rFonts w:ascii="Arial" w:hAnsi="Arial" w:cs="Arial"/>
            <w:spacing w:val="-4"/>
          </w:rPr>
          <w:t xml:space="preserve"> </w:t>
        </w:r>
      </w:hyperlink>
      <w:r w:rsidRPr="0052339B">
        <w:rPr>
          <w:rFonts w:ascii="Arial" w:hAnsi="Arial" w:cs="Arial"/>
        </w:rPr>
        <w:t>or</w:t>
      </w:r>
      <w:r w:rsidRPr="0052339B">
        <w:rPr>
          <w:rFonts w:ascii="Arial" w:hAnsi="Arial" w:cs="Arial"/>
          <w:spacing w:val="-3"/>
        </w:rPr>
        <w:t xml:space="preserve"> </w:t>
      </w:r>
      <w:r w:rsidRPr="0052339B">
        <w:rPr>
          <w:rFonts w:ascii="Arial" w:hAnsi="Arial" w:cs="Arial"/>
        </w:rPr>
        <w:t>other</w:t>
      </w:r>
      <w:r w:rsidRPr="0052339B">
        <w:rPr>
          <w:rFonts w:ascii="Arial" w:hAnsi="Arial" w:cs="Arial"/>
          <w:spacing w:val="-1"/>
        </w:rPr>
        <w:t xml:space="preserve"> </w:t>
      </w:r>
      <w:r w:rsidRPr="0052339B">
        <w:rPr>
          <w:rFonts w:ascii="Arial" w:hAnsi="Arial" w:cs="Arial"/>
        </w:rPr>
        <w:t>appropriate</w:t>
      </w:r>
      <w:r w:rsidRPr="0052339B">
        <w:rPr>
          <w:rFonts w:ascii="Arial" w:hAnsi="Arial" w:cs="Arial"/>
          <w:spacing w:val="-3"/>
        </w:rPr>
        <w:t xml:space="preserve"> </w:t>
      </w:r>
      <w:r w:rsidRPr="0052339B">
        <w:rPr>
          <w:rFonts w:ascii="Arial" w:hAnsi="Arial" w:cs="Arial"/>
        </w:rPr>
        <w:t>person</w:t>
      </w:r>
      <w:r w:rsidRPr="0052339B">
        <w:rPr>
          <w:rFonts w:ascii="Arial" w:hAnsi="Arial" w:cs="Arial"/>
          <w:spacing w:val="-2"/>
        </w:rPr>
        <w:t xml:space="preserve"> </w:t>
      </w:r>
      <w:r w:rsidRPr="0052339B">
        <w:rPr>
          <w:rFonts w:ascii="Arial" w:hAnsi="Arial" w:cs="Arial"/>
        </w:rPr>
        <w:t>will</w:t>
      </w:r>
      <w:r w:rsidRPr="0052339B">
        <w:rPr>
          <w:rFonts w:ascii="Arial" w:hAnsi="Arial" w:cs="Arial"/>
          <w:spacing w:val="-2"/>
        </w:rPr>
        <w:t xml:space="preserve"> </w:t>
      </w:r>
      <w:r w:rsidRPr="0052339B">
        <w:rPr>
          <w:rFonts w:ascii="Arial" w:hAnsi="Arial" w:cs="Arial"/>
        </w:rPr>
        <w:t>advise</w:t>
      </w:r>
      <w:r w:rsidRPr="0052339B">
        <w:rPr>
          <w:rFonts w:ascii="Arial" w:hAnsi="Arial" w:cs="Arial"/>
          <w:spacing w:val="-2"/>
        </w:rPr>
        <w:t xml:space="preserve"> </w:t>
      </w:r>
      <w:r w:rsidRPr="0052339B">
        <w:rPr>
          <w:rFonts w:ascii="Arial" w:hAnsi="Arial" w:cs="Arial"/>
        </w:rPr>
        <w:t>students</w:t>
      </w:r>
      <w:r w:rsidR="00D97CF1" w:rsidRPr="0052339B">
        <w:rPr>
          <w:rFonts w:ascii="Arial" w:hAnsi="Arial" w:cs="Arial"/>
        </w:rPr>
        <w:t>/apprentices</w:t>
      </w:r>
      <w:r w:rsidRPr="0052339B">
        <w:rPr>
          <w:rFonts w:ascii="Arial" w:hAnsi="Arial" w:cs="Arial"/>
          <w:spacing w:val="-3"/>
        </w:rPr>
        <w:t xml:space="preserve"> </w:t>
      </w:r>
      <w:r w:rsidRPr="0052339B">
        <w:rPr>
          <w:rFonts w:ascii="Arial" w:hAnsi="Arial" w:cs="Arial"/>
        </w:rPr>
        <w:t>and</w:t>
      </w:r>
      <w:r w:rsidRPr="0052339B">
        <w:rPr>
          <w:rFonts w:ascii="Arial" w:hAnsi="Arial" w:cs="Arial"/>
          <w:spacing w:val="-2"/>
        </w:rPr>
        <w:t xml:space="preserve"> </w:t>
      </w:r>
      <w:r w:rsidRPr="0052339B">
        <w:rPr>
          <w:rFonts w:ascii="Arial" w:hAnsi="Arial" w:cs="Arial"/>
        </w:rPr>
        <w:t>staff.</w:t>
      </w:r>
      <w:r w:rsidRPr="0052339B">
        <w:rPr>
          <w:rFonts w:ascii="Arial" w:hAnsi="Arial" w:cs="Arial"/>
          <w:spacing w:val="-3"/>
        </w:rPr>
        <w:t xml:space="preserve"> </w:t>
      </w:r>
      <w:r w:rsidRPr="0052339B">
        <w:rPr>
          <w:rFonts w:ascii="Arial" w:hAnsi="Arial" w:cs="Arial"/>
        </w:rPr>
        <w:t>Where</w:t>
      </w:r>
      <w:r w:rsidRPr="0052339B">
        <w:rPr>
          <w:rFonts w:ascii="Arial" w:hAnsi="Arial" w:cs="Arial"/>
          <w:spacing w:val="-3"/>
        </w:rPr>
        <w:t xml:space="preserve"> </w:t>
      </w:r>
      <w:r w:rsidRPr="0052339B">
        <w:rPr>
          <w:rFonts w:ascii="Arial" w:hAnsi="Arial" w:cs="Arial"/>
        </w:rPr>
        <w:t>criminal</w:t>
      </w:r>
      <w:r w:rsidR="00D97CF1" w:rsidRPr="0052339B">
        <w:rPr>
          <w:rFonts w:ascii="Arial" w:hAnsi="Arial" w:cs="Arial"/>
        </w:rPr>
        <w:t xml:space="preserve"> </w:t>
      </w:r>
      <w:r w:rsidRPr="0052339B">
        <w:rPr>
          <w:rFonts w:ascii="Arial" w:hAnsi="Arial" w:cs="Arial"/>
        </w:rPr>
        <w:t>investigations are underway, the University may delay the progression of any complaint relating to the same</w:t>
      </w:r>
      <w:r w:rsidRPr="0052339B">
        <w:rPr>
          <w:rFonts w:ascii="Arial" w:hAnsi="Arial" w:cs="Arial"/>
          <w:spacing w:val="-3"/>
        </w:rPr>
        <w:t xml:space="preserve"> </w:t>
      </w:r>
      <w:r w:rsidRPr="0052339B">
        <w:rPr>
          <w:rFonts w:ascii="Arial" w:hAnsi="Arial" w:cs="Arial"/>
        </w:rPr>
        <w:t>matters</w:t>
      </w:r>
      <w:r w:rsidRPr="0052339B">
        <w:rPr>
          <w:rFonts w:ascii="Arial" w:hAnsi="Arial" w:cs="Arial"/>
          <w:spacing w:val="1"/>
        </w:rPr>
        <w:t xml:space="preserve"> </w:t>
      </w:r>
      <w:r w:rsidRPr="0052339B">
        <w:rPr>
          <w:rFonts w:ascii="Arial" w:hAnsi="Arial" w:cs="Arial"/>
        </w:rPr>
        <w:t>until the</w:t>
      </w:r>
      <w:r w:rsidRPr="0052339B">
        <w:rPr>
          <w:rFonts w:ascii="Arial" w:hAnsi="Arial" w:cs="Arial"/>
          <w:spacing w:val="-2"/>
        </w:rPr>
        <w:t xml:space="preserve"> </w:t>
      </w:r>
      <w:r w:rsidRPr="0052339B">
        <w:rPr>
          <w:rFonts w:ascii="Arial" w:hAnsi="Arial" w:cs="Arial"/>
        </w:rPr>
        <w:t>outcome</w:t>
      </w:r>
      <w:r w:rsidRPr="0052339B">
        <w:rPr>
          <w:rFonts w:ascii="Arial" w:hAnsi="Arial" w:cs="Arial"/>
          <w:spacing w:val="-2"/>
        </w:rPr>
        <w:t xml:space="preserve"> </w:t>
      </w:r>
      <w:r w:rsidRPr="0052339B">
        <w:rPr>
          <w:rFonts w:ascii="Arial" w:hAnsi="Arial" w:cs="Arial"/>
        </w:rPr>
        <w:t>of</w:t>
      </w:r>
      <w:r w:rsidRPr="0052339B">
        <w:rPr>
          <w:rFonts w:ascii="Arial" w:hAnsi="Arial" w:cs="Arial"/>
          <w:spacing w:val="-3"/>
        </w:rPr>
        <w:t xml:space="preserve"> </w:t>
      </w:r>
      <w:r w:rsidRPr="0052339B">
        <w:rPr>
          <w:rFonts w:ascii="Arial" w:hAnsi="Arial" w:cs="Arial"/>
        </w:rPr>
        <w:t>the investigation</w:t>
      </w:r>
      <w:r w:rsidRPr="0052339B">
        <w:rPr>
          <w:rFonts w:ascii="Arial" w:hAnsi="Arial" w:cs="Arial"/>
          <w:spacing w:val="-1"/>
        </w:rPr>
        <w:t xml:space="preserve"> </w:t>
      </w:r>
      <w:r w:rsidRPr="0052339B">
        <w:rPr>
          <w:rFonts w:ascii="Arial" w:hAnsi="Arial" w:cs="Arial"/>
        </w:rPr>
        <w:t>is</w:t>
      </w:r>
      <w:r w:rsidRPr="0052339B">
        <w:rPr>
          <w:rFonts w:ascii="Arial" w:hAnsi="Arial" w:cs="Arial"/>
          <w:spacing w:val="1"/>
        </w:rPr>
        <w:t xml:space="preserve"> </w:t>
      </w:r>
      <w:r w:rsidRPr="0052339B">
        <w:rPr>
          <w:rFonts w:ascii="Arial" w:hAnsi="Arial" w:cs="Arial"/>
        </w:rPr>
        <w:t>known.</w:t>
      </w:r>
    </w:p>
    <w:p w14:paraId="5A197BA9" w14:textId="77777777" w:rsidR="00FC32DC" w:rsidRPr="0052339B" w:rsidRDefault="00FC32DC" w:rsidP="0052339B">
      <w:pPr>
        <w:pStyle w:val="ListParagraph"/>
        <w:tabs>
          <w:tab w:val="left" w:pos="559"/>
        </w:tabs>
        <w:spacing w:line="247" w:lineRule="auto"/>
        <w:ind w:left="558" w:right="99" w:firstLine="0"/>
        <w:jc w:val="both"/>
        <w:rPr>
          <w:rFonts w:ascii="Arial" w:hAnsi="Arial" w:cs="Arial"/>
        </w:rPr>
      </w:pPr>
    </w:p>
    <w:p w14:paraId="6E662532" w14:textId="7E10A54C" w:rsidR="000A3046" w:rsidRPr="0052339B" w:rsidRDefault="00D20C2E" w:rsidP="0052339B">
      <w:pPr>
        <w:pStyle w:val="ListParagraph"/>
        <w:numPr>
          <w:ilvl w:val="1"/>
          <w:numId w:val="5"/>
        </w:numPr>
        <w:tabs>
          <w:tab w:val="left" w:pos="567"/>
        </w:tabs>
        <w:spacing w:line="247" w:lineRule="auto"/>
        <w:ind w:left="567" w:right="99" w:hanging="425"/>
        <w:jc w:val="both"/>
        <w:rPr>
          <w:rFonts w:ascii="Arial" w:hAnsi="Arial" w:cs="Arial"/>
        </w:rPr>
      </w:pPr>
      <w:r w:rsidRPr="0052339B">
        <w:rPr>
          <w:rFonts w:ascii="Arial" w:hAnsi="Arial" w:cs="Arial"/>
        </w:rPr>
        <w:t>Where the issues raised affect a number of students</w:t>
      </w:r>
      <w:r w:rsidR="00D97CF1" w:rsidRPr="0052339B">
        <w:rPr>
          <w:rFonts w:ascii="Arial" w:hAnsi="Arial" w:cs="Arial"/>
        </w:rPr>
        <w:t>/apprentices</w:t>
      </w:r>
      <w:r w:rsidRPr="0052339B">
        <w:rPr>
          <w:rFonts w:ascii="Arial" w:hAnsi="Arial" w:cs="Arial"/>
        </w:rPr>
        <w:t>, you may submit a group complaint. The</w:t>
      </w:r>
      <w:r w:rsidRPr="0052339B">
        <w:rPr>
          <w:rFonts w:ascii="Arial" w:hAnsi="Arial" w:cs="Arial"/>
          <w:spacing w:val="1"/>
        </w:rPr>
        <w:t xml:space="preserve"> </w:t>
      </w:r>
      <w:r w:rsidRPr="0052339B">
        <w:rPr>
          <w:rFonts w:ascii="Arial" w:hAnsi="Arial" w:cs="Arial"/>
        </w:rPr>
        <w:t>University retains the discretion to communicate directly with some or all of the students</w:t>
      </w:r>
      <w:r w:rsidR="00D97CF1" w:rsidRPr="0052339B">
        <w:rPr>
          <w:rFonts w:ascii="Arial" w:hAnsi="Arial" w:cs="Arial"/>
        </w:rPr>
        <w:t>/apprentices</w:t>
      </w:r>
      <w:r w:rsidRPr="0052339B">
        <w:rPr>
          <w:rFonts w:ascii="Arial" w:hAnsi="Arial" w:cs="Arial"/>
        </w:rPr>
        <w:t xml:space="preserve"> individually,</w:t>
      </w:r>
      <w:r w:rsidRPr="0052339B">
        <w:rPr>
          <w:rFonts w:ascii="Arial" w:hAnsi="Arial" w:cs="Arial"/>
          <w:spacing w:val="1"/>
        </w:rPr>
        <w:t xml:space="preserve"> </w:t>
      </w:r>
      <w:r w:rsidRPr="0052339B">
        <w:rPr>
          <w:rFonts w:ascii="Arial" w:hAnsi="Arial" w:cs="Arial"/>
        </w:rPr>
        <w:t>particularly where the substance or circumstances of the complaint differ, and to reach different</w:t>
      </w:r>
      <w:r w:rsidRPr="0052339B">
        <w:rPr>
          <w:rFonts w:ascii="Arial" w:hAnsi="Arial" w:cs="Arial"/>
          <w:spacing w:val="1"/>
        </w:rPr>
        <w:t xml:space="preserve"> </w:t>
      </w:r>
      <w:r w:rsidRPr="0052339B">
        <w:rPr>
          <w:rFonts w:ascii="Arial" w:hAnsi="Arial" w:cs="Arial"/>
        </w:rPr>
        <w:t>decisions where it deems this to be appropriate. In processing a group complaint, the University may</w:t>
      </w:r>
      <w:r w:rsidRPr="0052339B">
        <w:rPr>
          <w:rFonts w:ascii="Arial" w:hAnsi="Arial" w:cs="Arial"/>
          <w:spacing w:val="1"/>
        </w:rPr>
        <w:t xml:space="preserve"> </w:t>
      </w:r>
      <w:r w:rsidRPr="0052339B">
        <w:rPr>
          <w:rFonts w:ascii="Arial" w:hAnsi="Arial" w:cs="Arial"/>
        </w:rPr>
        <w:t>ask the group to nominate one student</w:t>
      </w:r>
      <w:bookmarkStart w:id="1" w:name="_Hlk181277347"/>
      <w:r w:rsidR="00A3319E" w:rsidRPr="0052339B">
        <w:rPr>
          <w:rFonts w:ascii="Arial" w:hAnsi="Arial" w:cs="Arial"/>
        </w:rPr>
        <w:t>/apprentice</w:t>
      </w:r>
      <w:r w:rsidRPr="0052339B">
        <w:rPr>
          <w:rFonts w:ascii="Arial" w:hAnsi="Arial" w:cs="Arial"/>
        </w:rPr>
        <w:t xml:space="preserve"> </w:t>
      </w:r>
      <w:bookmarkEnd w:id="1"/>
      <w:r w:rsidRPr="0052339B">
        <w:rPr>
          <w:rFonts w:ascii="Arial" w:hAnsi="Arial" w:cs="Arial"/>
        </w:rPr>
        <w:t>to act as group representative, to communicate on the group’s behalf with the University and to liaise with the other students</w:t>
      </w:r>
      <w:r w:rsidR="00A3319E" w:rsidRPr="0052339B">
        <w:rPr>
          <w:rFonts w:ascii="Arial" w:hAnsi="Arial" w:cs="Arial"/>
        </w:rPr>
        <w:t>/apprentices</w:t>
      </w:r>
      <w:r w:rsidRPr="0052339B">
        <w:rPr>
          <w:rFonts w:ascii="Arial" w:hAnsi="Arial" w:cs="Arial"/>
        </w:rPr>
        <w:t>. Each student</w:t>
      </w:r>
      <w:r w:rsidR="00A3319E" w:rsidRPr="0052339B">
        <w:rPr>
          <w:rFonts w:ascii="Arial" w:hAnsi="Arial" w:cs="Arial"/>
        </w:rPr>
        <w:t>/apprentice</w:t>
      </w:r>
      <w:r w:rsidRPr="0052339B">
        <w:rPr>
          <w:rFonts w:ascii="Arial" w:hAnsi="Arial" w:cs="Arial"/>
        </w:rPr>
        <w:t xml:space="preserve"> needs to communicate in writing</w:t>
      </w:r>
      <w:r w:rsidRPr="0052339B">
        <w:rPr>
          <w:rFonts w:ascii="Arial" w:hAnsi="Arial" w:cs="Arial"/>
          <w:spacing w:val="-1"/>
        </w:rPr>
        <w:t xml:space="preserve"> </w:t>
      </w:r>
      <w:r w:rsidRPr="0052339B">
        <w:rPr>
          <w:rFonts w:ascii="Arial" w:hAnsi="Arial" w:cs="Arial"/>
        </w:rPr>
        <w:t>to</w:t>
      </w:r>
      <w:r w:rsidRPr="0052339B">
        <w:rPr>
          <w:rFonts w:ascii="Arial" w:hAnsi="Arial" w:cs="Arial"/>
          <w:spacing w:val="-3"/>
        </w:rPr>
        <w:t xml:space="preserve"> </w:t>
      </w:r>
      <w:r w:rsidRPr="0052339B">
        <w:rPr>
          <w:rFonts w:ascii="Arial" w:hAnsi="Arial" w:cs="Arial"/>
        </w:rPr>
        <w:t>the</w:t>
      </w:r>
      <w:r w:rsidRPr="0052339B">
        <w:rPr>
          <w:rFonts w:ascii="Arial" w:hAnsi="Arial" w:cs="Arial"/>
          <w:spacing w:val="-3"/>
        </w:rPr>
        <w:t xml:space="preserve"> </w:t>
      </w:r>
      <w:hyperlink r:id="rId22">
        <w:r w:rsidRPr="0052339B">
          <w:rPr>
            <w:rFonts w:ascii="Arial" w:hAnsi="Arial" w:cs="Arial"/>
          </w:rPr>
          <w:t>c</w:t>
        </w:r>
        <w:r w:rsidRPr="0052339B">
          <w:rPr>
            <w:rFonts w:ascii="Arial" w:hAnsi="Arial" w:cs="Arial"/>
            <w:color w:val="0000FF"/>
          </w:rPr>
          <w:t>aseworker@hope.ac.uk</w:t>
        </w:r>
        <w:r w:rsidRPr="0052339B">
          <w:rPr>
            <w:rFonts w:ascii="Arial" w:hAnsi="Arial" w:cs="Arial"/>
            <w:spacing w:val="-3"/>
          </w:rPr>
          <w:t xml:space="preserve"> </w:t>
        </w:r>
      </w:hyperlink>
      <w:r w:rsidRPr="0052339B">
        <w:rPr>
          <w:rFonts w:ascii="Arial" w:hAnsi="Arial" w:cs="Arial"/>
        </w:rPr>
        <w:t>their wish</w:t>
      </w:r>
      <w:r w:rsidRPr="0052339B">
        <w:rPr>
          <w:rFonts w:ascii="Arial" w:hAnsi="Arial" w:cs="Arial"/>
          <w:spacing w:val="-3"/>
        </w:rPr>
        <w:t xml:space="preserve"> </w:t>
      </w:r>
      <w:r w:rsidRPr="0052339B">
        <w:rPr>
          <w:rFonts w:ascii="Arial" w:hAnsi="Arial" w:cs="Arial"/>
        </w:rPr>
        <w:t>to</w:t>
      </w:r>
      <w:r w:rsidRPr="0052339B">
        <w:rPr>
          <w:rFonts w:ascii="Arial" w:hAnsi="Arial" w:cs="Arial"/>
          <w:spacing w:val="-1"/>
        </w:rPr>
        <w:t xml:space="preserve"> </w:t>
      </w:r>
      <w:r w:rsidRPr="0052339B">
        <w:rPr>
          <w:rFonts w:ascii="Arial" w:hAnsi="Arial" w:cs="Arial"/>
        </w:rPr>
        <w:t>be</w:t>
      </w:r>
      <w:r w:rsidRPr="0052339B">
        <w:rPr>
          <w:rFonts w:ascii="Arial" w:hAnsi="Arial" w:cs="Arial"/>
          <w:spacing w:val="-3"/>
        </w:rPr>
        <w:t xml:space="preserve"> </w:t>
      </w:r>
      <w:r w:rsidRPr="0052339B">
        <w:rPr>
          <w:rFonts w:ascii="Arial" w:hAnsi="Arial" w:cs="Arial"/>
        </w:rPr>
        <w:t>represented</w:t>
      </w:r>
      <w:r w:rsidRPr="0052339B">
        <w:rPr>
          <w:rFonts w:ascii="Arial" w:hAnsi="Arial" w:cs="Arial"/>
          <w:spacing w:val="-1"/>
        </w:rPr>
        <w:t xml:space="preserve"> </w:t>
      </w:r>
      <w:r w:rsidRPr="0052339B">
        <w:rPr>
          <w:rFonts w:ascii="Arial" w:hAnsi="Arial" w:cs="Arial"/>
        </w:rPr>
        <w:t>by</w:t>
      </w:r>
      <w:r w:rsidRPr="0052339B">
        <w:rPr>
          <w:rFonts w:ascii="Arial" w:hAnsi="Arial" w:cs="Arial"/>
          <w:spacing w:val="-3"/>
        </w:rPr>
        <w:t xml:space="preserve"> </w:t>
      </w:r>
      <w:r w:rsidRPr="0052339B">
        <w:rPr>
          <w:rFonts w:ascii="Arial" w:hAnsi="Arial" w:cs="Arial"/>
        </w:rPr>
        <w:t>the</w:t>
      </w:r>
      <w:r w:rsidRPr="0052339B">
        <w:rPr>
          <w:rFonts w:ascii="Arial" w:hAnsi="Arial" w:cs="Arial"/>
          <w:spacing w:val="-2"/>
        </w:rPr>
        <w:t xml:space="preserve"> </w:t>
      </w:r>
      <w:r w:rsidRPr="0052339B">
        <w:rPr>
          <w:rFonts w:ascii="Arial" w:hAnsi="Arial" w:cs="Arial"/>
        </w:rPr>
        <w:t>designated</w:t>
      </w:r>
      <w:r w:rsidRPr="0052339B">
        <w:rPr>
          <w:rFonts w:ascii="Arial" w:hAnsi="Arial" w:cs="Arial"/>
          <w:spacing w:val="-1"/>
        </w:rPr>
        <w:t xml:space="preserve"> </w:t>
      </w:r>
      <w:r w:rsidRPr="0052339B">
        <w:rPr>
          <w:rFonts w:ascii="Arial" w:hAnsi="Arial" w:cs="Arial"/>
        </w:rPr>
        <w:t>individual.</w:t>
      </w:r>
    </w:p>
    <w:p w14:paraId="5FADE10E" w14:textId="77777777" w:rsidR="000A3046" w:rsidRPr="0052339B" w:rsidRDefault="000A3046" w:rsidP="0052339B">
      <w:pPr>
        <w:pStyle w:val="BodyText"/>
        <w:spacing w:before="10"/>
        <w:ind w:right="99"/>
        <w:jc w:val="both"/>
        <w:rPr>
          <w:rFonts w:ascii="Arial" w:hAnsi="Arial" w:cs="Arial"/>
          <w:sz w:val="26"/>
        </w:rPr>
      </w:pPr>
    </w:p>
    <w:p w14:paraId="2C9FB386" w14:textId="77777777" w:rsidR="000A3046" w:rsidRPr="0052339B" w:rsidRDefault="00D20C2E" w:rsidP="0052339B">
      <w:pPr>
        <w:pStyle w:val="Heading1"/>
        <w:numPr>
          <w:ilvl w:val="0"/>
          <w:numId w:val="5"/>
        </w:numPr>
        <w:tabs>
          <w:tab w:val="left" w:pos="636"/>
        </w:tabs>
        <w:spacing w:before="1"/>
        <w:ind w:right="99"/>
        <w:jc w:val="both"/>
      </w:pPr>
      <w:r w:rsidRPr="0052339B">
        <w:t>Code</w:t>
      </w:r>
      <w:r w:rsidRPr="0052339B">
        <w:rPr>
          <w:spacing w:val="-2"/>
        </w:rPr>
        <w:t xml:space="preserve"> </w:t>
      </w:r>
      <w:r w:rsidRPr="0052339B">
        <w:t>of</w:t>
      </w:r>
      <w:r w:rsidRPr="0052339B">
        <w:rPr>
          <w:spacing w:val="1"/>
        </w:rPr>
        <w:t xml:space="preserve"> </w:t>
      </w:r>
      <w:r w:rsidRPr="0052339B">
        <w:t>Conduct</w:t>
      </w:r>
      <w:r w:rsidRPr="0052339B">
        <w:rPr>
          <w:spacing w:val="-2"/>
        </w:rPr>
        <w:t xml:space="preserve"> </w:t>
      </w:r>
      <w:r w:rsidRPr="0052339B">
        <w:t>in</w:t>
      </w:r>
      <w:r w:rsidRPr="0052339B">
        <w:rPr>
          <w:spacing w:val="-2"/>
        </w:rPr>
        <w:t xml:space="preserve"> </w:t>
      </w:r>
      <w:r w:rsidRPr="0052339B">
        <w:t>Bringing</w:t>
      </w:r>
      <w:r w:rsidRPr="0052339B">
        <w:rPr>
          <w:spacing w:val="-1"/>
        </w:rPr>
        <w:t xml:space="preserve"> </w:t>
      </w:r>
      <w:r w:rsidRPr="0052339B">
        <w:t>and</w:t>
      </w:r>
      <w:r w:rsidRPr="0052339B">
        <w:rPr>
          <w:spacing w:val="-3"/>
        </w:rPr>
        <w:t xml:space="preserve"> </w:t>
      </w:r>
      <w:r w:rsidRPr="0052339B">
        <w:t>Handling</w:t>
      </w:r>
      <w:r w:rsidRPr="0052339B">
        <w:rPr>
          <w:spacing w:val="-4"/>
        </w:rPr>
        <w:t xml:space="preserve"> </w:t>
      </w:r>
      <w:r w:rsidRPr="0052339B">
        <w:t>Complaints</w:t>
      </w:r>
    </w:p>
    <w:p w14:paraId="05B6E291" w14:textId="77777777" w:rsidR="000A3046" w:rsidRPr="0052339B" w:rsidRDefault="000A3046" w:rsidP="0052339B">
      <w:pPr>
        <w:pStyle w:val="BodyText"/>
        <w:spacing w:before="5"/>
        <w:ind w:right="99"/>
        <w:jc w:val="both"/>
        <w:rPr>
          <w:rFonts w:ascii="Arial" w:hAnsi="Arial" w:cs="Arial"/>
          <w:b/>
          <w:sz w:val="23"/>
        </w:rPr>
      </w:pPr>
    </w:p>
    <w:p w14:paraId="541E81B5" w14:textId="218846DA" w:rsidR="000A3046" w:rsidRPr="0052339B" w:rsidRDefault="00D20C2E" w:rsidP="0052339B">
      <w:pPr>
        <w:pStyle w:val="ListParagraph"/>
        <w:numPr>
          <w:ilvl w:val="1"/>
          <w:numId w:val="5"/>
        </w:numPr>
        <w:tabs>
          <w:tab w:val="left" w:pos="708"/>
        </w:tabs>
        <w:spacing w:line="247" w:lineRule="auto"/>
        <w:ind w:right="99"/>
        <w:jc w:val="both"/>
        <w:rPr>
          <w:rFonts w:ascii="Arial" w:hAnsi="Arial" w:cs="Arial"/>
        </w:rPr>
      </w:pPr>
      <w:r w:rsidRPr="0052339B">
        <w:rPr>
          <w:rFonts w:ascii="Arial" w:hAnsi="Arial" w:cs="Arial"/>
        </w:rPr>
        <w:t xml:space="preserve">The complaints </w:t>
      </w:r>
      <w:r w:rsidR="0058736B" w:rsidRPr="0052339B">
        <w:rPr>
          <w:rFonts w:ascii="Arial" w:hAnsi="Arial" w:cs="Arial"/>
        </w:rPr>
        <w:t>procedure</w:t>
      </w:r>
      <w:r w:rsidRPr="0052339B">
        <w:rPr>
          <w:rFonts w:ascii="Arial" w:hAnsi="Arial" w:cs="Arial"/>
        </w:rPr>
        <w:t xml:space="preserve"> shall be implemented with due regard to the need to eliminate</w:t>
      </w:r>
      <w:r w:rsidRPr="0052339B">
        <w:rPr>
          <w:rFonts w:ascii="Arial" w:hAnsi="Arial" w:cs="Arial"/>
          <w:spacing w:val="1"/>
        </w:rPr>
        <w:t xml:space="preserve"> </w:t>
      </w:r>
      <w:r w:rsidRPr="0052339B">
        <w:rPr>
          <w:rFonts w:ascii="Arial" w:hAnsi="Arial" w:cs="Arial"/>
        </w:rPr>
        <w:t>discrimination, harassment and victimisation, advance equality of opportunity and foster good</w:t>
      </w:r>
      <w:r w:rsidRPr="0052339B">
        <w:rPr>
          <w:rFonts w:ascii="Arial" w:hAnsi="Arial" w:cs="Arial"/>
          <w:spacing w:val="1"/>
        </w:rPr>
        <w:t xml:space="preserve"> </w:t>
      </w:r>
      <w:r w:rsidRPr="0052339B">
        <w:rPr>
          <w:rFonts w:ascii="Arial" w:hAnsi="Arial" w:cs="Arial"/>
        </w:rPr>
        <w:t>relations. The procedure applies equally to all students</w:t>
      </w:r>
      <w:r w:rsidR="00A3319E" w:rsidRPr="0052339B">
        <w:rPr>
          <w:rFonts w:ascii="Arial" w:hAnsi="Arial" w:cs="Arial"/>
        </w:rPr>
        <w:t>/apprentices</w:t>
      </w:r>
      <w:r w:rsidRPr="0052339B">
        <w:rPr>
          <w:rFonts w:ascii="Arial" w:hAnsi="Arial" w:cs="Arial"/>
        </w:rPr>
        <w:t xml:space="preserve"> irrespective of age, disability, gender</w:t>
      </w:r>
      <w:r w:rsidRPr="0052339B">
        <w:rPr>
          <w:rFonts w:ascii="Arial" w:hAnsi="Arial" w:cs="Arial"/>
          <w:spacing w:val="1"/>
        </w:rPr>
        <w:t xml:space="preserve"> </w:t>
      </w:r>
      <w:r w:rsidRPr="0052339B">
        <w:rPr>
          <w:rFonts w:ascii="Arial" w:hAnsi="Arial" w:cs="Arial"/>
        </w:rPr>
        <w:t>reassignment, pregnancy or maternity, race, ethnic origin or national identity, religion or belief, sex or</w:t>
      </w:r>
      <w:r w:rsidRPr="0052339B">
        <w:rPr>
          <w:rFonts w:ascii="Arial" w:hAnsi="Arial" w:cs="Arial"/>
          <w:spacing w:val="-59"/>
        </w:rPr>
        <w:t xml:space="preserve"> </w:t>
      </w:r>
      <w:r w:rsidRPr="0052339B">
        <w:rPr>
          <w:rFonts w:ascii="Arial" w:hAnsi="Arial" w:cs="Arial"/>
        </w:rPr>
        <w:t>sexual</w:t>
      </w:r>
      <w:r w:rsidRPr="0052339B">
        <w:rPr>
          <w:rFonts w:ascii="Arial" w:hAnsi="Arial" w:cs="Arial"/>
          <w:spacing w:val="-2"/>
        </w:rPr>
        <w:t xml:space="preserve"> </w:t>
      </w:r>
      <w:r w:rsidRPr="0052339B">
        <w:rPr>
          <w:rFonts w:ascii="Arial" w:hAnsi="Arial" w:cs="Arial"/>
        </w:rPr>
        <w:t>orientation.</w:t>
      </w:r>
    </w:p>
    <w:p w14:paraId="3162DCF7" w14:textId="77777777" w:rsidR="000A3046" w:rsidRPr="0052339B" w:rsidRDefault="000A3046" w:rsidP="0052339B">
      <w:pPr>
        <w:pStyle w:val="BodyText"/>
        <w:spacing w:before="1"/>
        <w:ind w:right="99"/>
        <w:jc w:val="both"/>
        <w:rPr>
          <w:rFonts w:ascii="Arial" w:hAnsi="Arial" w:cs="Arial"/>
          <w:sz w:val="23"/>
        </w:rPr>
      </w:pPr>
    </w:p>
    <w:p w14:paraId="38C3ABE6" w14:textId="77777777" w:rsidR="000A3046" w:rsidRPr="0052339B" w:rsidRDefault="00D20C2E" w:rsidP="0052339B">
      <w:pPr>
        <w:pStyle w:val="ListParagraph"/>
        <w:numPr>
          <w:ilvl w:val="1"/>
          <w:numId w:val="5"/>
        </w:numPr>
        <w:tabs>
          <w:tab w:val="left" w:pos="708"/>
        </w:tabs>
        <w:spacing w:line="247" w:lineRule="auto"/>
        <w:ind w:right="99"/>
        <w:jc w:val="both"/>
        <w:rPr>
          <w:rFonts w:ascii="Arial" w:hAnsi="Arial" w:cs="Arial"/>
        </w:rPr>
      </w:pPr>
      <w:r w:rsidRPr="0052339B">
        <w:rPr>
          <w:rFonts w:ascii="Arial" w:hAnsi="Arial" w:cs="Arial"/>
        </w:rPr>
        <w:t>The University expects everyone engaged with the complaints procedure to do so in a polite,</w:t>
      </w:r>
      <w:r w:rsidRPr="0052339B">
        <w:rPr>
          <w:rFonts w:ascii="Arial" w:hAnsi="Arial" w:cs="Arial"/>
          <w:spacing w:val="-59"/>
        </w:rPr>
        <w:t xml:space="preserve"> </w:t>
      </w:r>
      <w:r w:rsidRPr="0052339B">
        <w:rPr>
          <w:rFonts w:ascii="Arial" w:hAnsi="Arial" w:cs="Arial"/>
        </w:rPr>
        <w:t>courteous</w:t>
      </w:r>
      <w:r w:rsidRPr="0052339B">
        <w:rPr>
          <w:rFonts w:ascii="Arial" w:hAnsi="Arial" w:cs="Arial"/>
          <w:spacing w:val="-2"/>
        </w:rPr>
        <w:t xml:space="preserve"> </w:t>
      </w:r>
      <w:r w:rsidRPr="0052339B">
        <w:rPr>
          <w:rFonts w:ascii="Arial" w:hAnsi="Arial" w:cs="Arial"/>
        </w:rPr>
        <w:t>and</w:t>
      </w:r>
      <w:r w:rsidRPr="0052339B">
        <w:rPr>
          <w:rFonts w:ascii="Arial" w:hAnsi="Arial" w:cs="Arial"/>
          <w:spacing w:val="-2"/>
        </w:rPr>
        <w:t xml:space="preserve"> </w:t>
      </w:r>
      <w:r w:rsidRPr="0052339B">
        <w:rPr>
          <w:rFonts w:ascii="Arial" w:hAnsi="Arial" w:cs="Arial"/>
        </w:rPr>
        <w:t>prompt</w:t>
      </w:r>
      <w:r w:rsidRPr="0052339B">
        <w:rPr>
          <w:rFonts w:ascii="Arial" w:hAnsi="Arial" w:cs="Arial"/>
          <w:spacing w:val="-1"/>
        </w:rPr>
        <w:t xml:space="preserve"> </w:t>
      </w:r>
      <w:r w:rsidRPr="0052339B">
        <w:rPr>
          <w:rFonts w:ascii="Arial" w:hAnsi="Arial" w:cs="Arial"/>
        </w:rPr>
        <w:t>manner.</w:t>
      </w:r>
    </w:p>
    <w:p w14:paraId="45A66AED" w14:textId="77777777" w:rsidR="000A3046" w:rsidRPr="0052339B" w:rsidRDefault="000A3046" w:rsidP="0052339B">
      <w:pPr>
        <w:pStyle w:val="BodyText"/>
        <w:spacing w:before="10"/>
        <w:ind w:right="99"/>
        <w:jc w:val="both"/>
        <w:rPr>
          <w:rFonts w:ascii="Arial" w:hAnsi="Arial" w:cs="Arial"/>
        </w:rPr>
      </w:pPr>
    </w:p>
    <w:p w14:paraId="1C60CDCE" w14:textId="4F43B804" w:rsidR="000A3046" w:rsidRPr="0052339B" w:rsidRDefault="00D20C2E" w:rsidP="0052339B">
      <w:pPr>
        <w:pStyle w:val="ListParagraph"/>
        <w:numPr>
          <w:ilvl w:val="1"/>
          <w:numId w:val="5"/>
        </w:numPr>
        <w:tabs>
          <w:tab w:val="left" w:pos="708"/>
        </w:tabs>
        <w:spacing w:before="1" w:line="247" w:lineRule="auto"/>
        <w:ind w:right="99"/>
        <w:jc w:val="both"/>
        <w:rPr>
          <w:rFonts w:ascii="Arial" w:hAnsi="Arial" w:cs="Arial"/>
        </w:rPr>
      </w:pPr>
      <w:r w:rsidRPr="0052339B">
        <w:rPr>
          <w:rFonts w:ascii="Arial" w:hAnsi="Arial" w:cs="Arial"/>
        </w:rPr>
        <w:t>The University is committed to providing an exceptional student</w:t>
      </w:r>
      <w:r w:rsidR="00A3319E" w:rsidRPr="0052339B">
        <w:rPr>
          <w:rFonts w:ascii="Arial" w:hAnsi="Arial" w:cs="Arial"/>
        </w:rPr>
        <w:t>/apprentice</w:t>
      </w:r>
      <w:r w:rsidRPr="0052339B">
        <w:rPr>
          <w:rFonts w:ascii="Arial" w:hAnsi="Arial" w:cs="Arial"/>
        </w:rPr>
        <w:t xml:space="preserve"> experience. We believe that dealing</w:t>
      </w:r>
      <w:r w:rsidRPr="0052339B">
        <w:rPr>
          <w:rFonts w:ascii="Arial" w:hAnsi="Arial" w:cs="Arial"/>
          <w:spacing w:val="1"/>
        </w:rPr>
        <w:t xml:space="preserve"> </w:t>
      </w:r>
      <w:r w:rsidRPr="0052339B">
        <w:rPr>
          <w:rFonts w:ascii="Arial" w:hAnsi="Arial" w:cs="Arial"/>
        </w:rPr>
        <w:t>with problems or areas of concern as they arise will lead to the delivery of more effective resolutions.</w:t>
      </w:r>
      <w:r w:rsidRPr="0052339B">
        <w:rPr>
          <w:rFonts w:ascii="Arial" w:hAnsi="Arial" w:cs="Arial"/>
          <w:spacing w:val="-59"/>
        </w:rPr>
        <w:t xml:space="preserve"> </w:t>
      </w:r>
      <w:r w:rsidRPr="0052339B">
        <w:rPr>
          <w:rFonts w:ascii="Arial" w:hAnsi="Arial" w:cs="Arial"/>
        </w:rPr>
        <w:t>You</w:t>
      </w:r>
      <w:r w:rsidRPr="0052339B">
        <w:rPr>
          <w:rFonts w:ascii="Arial" w:hAnsi="Arial" w:cs="Arial"/>
          <w:spacing w:val="-1"/>
        </w:rPr>
        <w:t xml:space="preserve"> </w:t>
      </w:r>
      <w:r w:rsidRPr="0052339B">
        <w:rPr>
          <w:rFonts w:ascii="Arial" w:hAnsi="Arial" w:cs="Arial"/>
        </w:rPr>
        <w:t>are</w:t>
      </w:r>
      <w:r w:rsidRPr="0052339B">
        <w:rPr>
          <w:rFonts w:ascii="Arial" w:hAnsi="Arial" w:cs="Arial"/>
          <w:spacing w:val="-2"/>
        </w:rPr>
        <w:t xml:space="preserve"> </w:t>
      </w:r>
      <w:r w:rsidRPr="0052339B">
        <w:rPr>
          <w:rFonts w:ascii="Arial" w:hAnsi="Arial" w:cs="Arial"/>
        </w:rPr>
        <w:t>therefore</w:t>
      </w:r>
      <w:r w:rsidRPr="0052339B">
        <w:rPr>
          <w:rFonts w:ascii="Arial" w:hAnsi="Arial" w:cs="Arial"/>
          <w:spacing w:val="-1"/>
        </w:rPr>
        <w:t xml:space="preserve"> </w:t>
      </w:r>
      <w:r w:rsidRPr="0052339B">
        <w:rPr>
          <w:rFonts w:ascii="Arial" w:hAnsi="Arial" w:cs="Arial"/>
        </w:rPr>
        <w:t>encouraged to</w:t>
      </w:r>
      <w:r w:rsidRPr="0052339B">
        <w:rPr>
          <w:rFonts w:ascii="Arial" w:hAnsi="Arial" w:cs="Arial"/>
          <w:spacing w:val="-2"/>
        </w:rPr>
        <w:t xml:space="preserve"> </w:t>
      </w:r>
      <w:r w:rsidRPr="0052339B">
        <w:rPr>
          <w:rFonts w:ascii="Arial" w:hAnsi="Arial" w:cs="Arial"/>
        </w:rPr>
        <w:t>raise</w:t>
      </w:r>
      <w:r w:rsidRPr="0052339B">
        <w:rPr>
          <w:rFonts w:ascii="Arial" w:hAnsi="Arial" w:cs="Arial"/>
          <w:spacing w:val="-3"/>
        </w:rPr>
        <w:t xml:space="preserve"> </w:t>
      </w:r>
      <w:r w:rsidRPr="0052339B">
        <w:rPr>
          <w:rFonts w:ascii="Arial" w:hAnsi="Arial" w:cs="Arial"/>
        </w:rPr>
        <w:t>any</w:t>
      </w:r>
      <w:r w:rsidRPr="0052339B">
        <w:rPr>
          <w:rFonts w:ascii="Arial" w:hAnsi="Arial" w:cs="Arial"/>
          <w:spacing w:val="1"/>
        </w:rPr>
        <w:t xml:space="preserve"> </w:t>
      </w:r>
      <w:r w:rsidRPr="0052339B">
        <w:rPr>
          <w:rFonts w:ascii="Arial" w:hAnsi="Arial" w:cs="Arial"/>
        </w:rPr>
        <w:t>issues</w:t>
      </w:r>
      <w:r w:rsidRPr="0052339B">
        <w:rPr>
          <w:rFonts w:ascii="Arial" w:hAnsi="Arial" w:cs="Arial"/>
          <w:spacing w:val="-4"/>
        </w:rPr>
        <w:t xml:space="preserve"> </w:t>
      </w:r>
      <w:r w:rsidRPr="0052339B">
        <w:rPr>
          <w:rFonts w:ascii="Arial" w:hAnsi="Arial" w:cs="Arial"/>
        </w:rPr>
        <w:t>of dissatisfaction at</w:t>
      </w:r>
      <w:r w:rsidRPr="0052339B">
        <w:rPr>
          <w:rFonts w:ascii="Arial" w:hAnsi="Arial" w:cs="Arial"/>
          <w:spacing w:val="-1"/>
        </w:rPr>
        <w:t xml:space="preserve"> </w:t>
      </w:r>
      <w:r w:rsidRPr="0052339B">
        <w:rPr>
          <w:rFonts w:ascii="Arial" w:hAnsi="Arial" w:cs="Arial"/>
        </w:rPr>
        <w:t>an</w:t>
      </w:r>
      <w:r w:rsidRPr="0052339B">
        <w:rPr>
          <w:rFonts w:ascii="Arial" w:hAnsi="Arial" w:cs="Arial"/>
          <w:spacing w:val="-1"/>
        </w:rPr>
        <w:t xml:space="preserve"> </w:t>
      </w:r>
      <w:r w:rsidRPr="0052339B">
        <w:rPr>
          <w:rFonts w:ascii="Arial" w:hAnsi="Arial" w:cs="Arial"/>
        </w:rPr>
        <w:t>early stage.</w:t>
      </w:r>
    </w:p>
    <w:p w14:paraId="48C42B28" w14:textId="77777777" w:rsidR="000A3046" w:rsidRPr="0052339B" w:rsidRDefault="000A3046" w:rsidP="0052339B">
      <w:pPr>
        <w:pStyle w:val="BodyText"/>
        <w:ind w:right="99"/>
        <w:jc w:val="both"/>
        <w:rPr>
          <w:rFonts w:ascii="Arial" w:hAnsi="Arial" w:cs="Arial"/>
          <w:sz w:val="23"/>
        </w:rPr>
      </w:pPr>
    </w:p>
    <w:p w14:paraId="28B876C6" w14:textId="77777777" w:rsidR="000A3046" w:rsidRPr="0052339B" w:rsidRDefault="00D20C2E" w:rsidP="0052339B">
      <w:pPr>
        <w:pStyle w:val="ListParagraph"/>
        <w:numPr>
          <w:ilvl w:val="1"/>
          <w:numId w:val="5"/>
        </w:numPr>
        <w:tabs>
          <w:tab w:val="left" w:pos="708"/>
        </w:tabs>
        <w:ind w:right="99"/>
        <w:jc w:val="both"/>
        <w:rPr>
          <w:rFonts w:ascii="Arial" w:hAnsi="Arial" w:cs="Arial"/>
        </w:rPr>
      </w:pPr>
      <w:r w:rsidRPr="0052339B">
        <w:rPr>
          <w:rFonts w:ascii="Arial" w:hAnsi="Arial" w:cs="Arial"/>
        </w:rPr>
        <w:t>In</w:t>
      </w:r>
      <w:r w:rsidRPr="0052339B">
        <w:rPr>
          <w:rFonts w:ascii="Arial" w:hAnsi="Arial" w:cs="Arial"/>
          <w:spacing w:val="-1"/>
        </w:rPr>
        <w:t xml:space="preserve"> </w:t>
      </w:r>
      <w:r w:rsidRPr="0052339B">
        <w:rPr>
          <w:rFonts w:ascii="Arial" w:hAnsi="Arial" w:cs="Arial"/>
        </w:rPr>
        <w:t>seeking</w:t>
      </w:r>
      <w:r w:rsidRPr="0052339B">
        <w:rPr>
          <w:rFonts w:ascii="Arial" w:hAnsi="Arial" w:cs="Arial"/>
          <w:spacing w:val="-3"/>
        </w:rPr>
        <w:t xml:space="preserve"> </w:t>
      </w:r>
      <w:r w:rsidRPr="0052339B">
        <w:rPr>
          <w:rFonts w:ascii="Arial" w:hAnsi="Arial" w:cs="Arial"/>
        </w:rPr>
        <w:t>to</w:t>
      </w:r>
      <w:r w:rsidRPr="0052339B">
        <w:rPr>
          <w:rFonts w:ascii="Arial" w:hAnsi="Arial" w:cs="Arial"/>
          <w:spacing w:val="-2"/>
        </w:rPr>
        <w:t xml:space="preserve"> </w:t>
      </w:r>
      <w:r w:rsidRPr="0052339B">
        <w:rPr>
          <w:rFonts w:ascii="Arial" w:hAnsi="Arial" w:cs="Arial"/>
        </w:rPr>
        <w:t>resolve</w:t>
      </w:r>
      <w:r w:rsidRPr="0052339B">
        <w:rPr>
          <w:rFonts w:ascii="Arial" w:hAnsi="Arial" w:cs="Arial"/>
          <w:spacing w:val="-3"/>
        </w:rPr>
        <w:t xml:space="preserve"> </w:t>
      </w:r>
      <w:r w:rsidRPr="0052339B">
        <w:rPr>
          <w:rFonts w:ascii="Arial" w:hAnsi="Arial" w:cs="Arial"/>
        </w:rPr>
        <w:t>a complaint,</w:t>
      </w:r>
      <w:r w:rsidRPr="0052339B">
        <w:rPr>
          <w:rFonts w:ascii="Arial" w:hAnsi="Arial" w:cs="Arial"/>
          <w:spacing w:val="-1"/>
        </w:rPr>
        <w:t xml:space="preserve"> </w:t>
      </w:r>
      <w:r w:rsidRPr="0052339B">
        <w:rPr>
          <w:rFonts w:ascii="Arial" w:hAnsi="Arial" w:cs="Arial"/>
        </w:rPr>
        <w:t>the</w:t>
      </w:r>
      <w:r w:rsidRPr="0052339B">
        <w:rPr>
          <w:rFonts w:ascii="Arial" w:hAnsi="Arial" w:cs="Arial"/>
          <w:spacing w:val="-3"/>
        </w:rPr>
        <w:t xml:space="preserve"> </w:t>
      </w:r>
      <w:r w:rsidRPr="0052339B">
        <w:rPr>
          <w:rFonts w:ascii="Arial" w:hAnsi="Arial" w:cs="Arial"/>
        </w:rPr>
        <w:t>University</w:t>
      </w:r>
      <w:r w:rsidRPr="0052339B">
        <w:rPr>
          <w:rFonts w:ascii="Arial" w:hAnsi="Arial" w:cs="Arial"/>
          <w:spacing w:val="-1"/>
        </w:rPr>
        <w:t xml:space="preserve"> </w:t>
      </w:r>
      <w:r w:rsidRPr="0052339B">
        <w:rPr>
          <w:rFonts w:ascii="Arial" w:hAnsi="Arial" w:cs="Arial"/>
        </w:rPr>
        <w:t>is committed</w:t>
      </w:r>
      <w:r w:rsidRPr="0052339B">
        <w:rPr>
          <w:rFonts w:ascii="Arial" w:hAnsi="Arial" w:cs="Arial"/>
          <w:spacing w:val="-2"/>
        </w:rPr>
        <w:t xml:space="preserve"> </w:t>
      </w:r>
      <w:r w:rsidRPr="0052339B">
        <w:rPr>
          <w:rFonts w:ascii="Arial" w:hAnsi="Arial" w:cs="Arial"/>
        </w:rPr>
        <w:t>to</w:t>
      </w:r>
      <w:r w:rsidRPr="0052339B">
        <w:rPr>
          <w:rFonts w:ascii="Arial" w:hAnsi="Arial" w:cs="Arial"/>
          <w:spacing w:val="-1"/>
        </w:rPr>
        <w:t xml:space="preserve"> </w:t>
      </w:r>
      <w:r w:rsidRPr="0052339B">
        <w:rPr>
          <w:rFonts w:ascii="Arial" w:hAnsi="Arial" w:cs="Arial"/>
        </w:rPr>
        <w:t>ensuring:</w:t>
      </w:r>
    </w:p>
    <w:p w14:paraId="47B14A38" w14:textId="77777777" w:rsidR="000A3046" w:rsidRPr="0052339B" w:rsidRDefault="000A3046" w:rsidP="0052339B">
      <w:pPr>
        <w:pStyle w:val="BodyText"/>
        <w:spacing w:before="6"/>
        <w:ind w:right="99"/>
        <w:jc w:val="both"/>
        <w:rPr>
          <w:rFonts w:ascii="Arial" w:hAnsi="Arial" w:cs="Arial"/>
          <w:sz w:val="23"/>
        </w:rPr>
      </w:pPr>
    </w:p>
    <w:p w14:paraId="77791A56" w14:textId="77777777" w:rsidR="000A3046" w:rsidRPr="0052339B" w:rsidRDefault="00D20C2E" w:rsidP="0052339B">
      <w:pPr>
        <w:pStyle w:val="ListParagraph"/>
        <w:numPr>
          <w:ilvl w:val="2"/>
          <w:numId w:val="4"/>
        </w:numPr>
        <w:tabs>
          <w:tab w:val="left" w:pos="1716"/>
        </w:tabs>
        <w:ind w:right="99" w:hanging="721"/>
        <w:jc w:val="both"/>
        <w:rPr>
          <w:rFonts w:ascii="Arial" w:hAnsi="Arial" w:cs="Arial"/>
        </w:rPr>
      </w:pPr>
      <w:r w:rsidRPr="0052339B">
        <w:rPr>
          <w:rFonts w:ascii="Arial" w:hAnsi="Arial" w:cs="Arial"/>
        </w:rPr>
        <w:t>University</w:t>
      </w:r>
      <w:r w:rsidRPr="0052339B">
        <w:rPr>
          <w:rFonts w:ascii="Arial" w:hAnsi="Arial" w:cs="Arial"/>
          <w:spacing w:val="-1"/>
        </w:rPr>
        <w:t xml:space="preserve"> </w:t>
      </w:r>
      <w:r w:rsidRPr="0052339B">
        <w:rPr>
          <w:rFonts w:ascii="Arial" w:hAnsi="Arial" w:cs="Arial"/>
        </w:rPr>
        <w:t>procedures</w:t>
      </w:r>
      <w:r w:rsidRPr="0052339B">
        <w:rPr>
          <w:rFonts w:ascii="Arial" w:hAnsi="Arial" w:cs="Arial"/>
          <w:spacing w:val="-3"/>
        </w:rPr>
        <w:t xml:space="preserve"> </w:t>
      </w:r>
      <w:r w:rsidRPr="0052339B">
        <w:rPr>
          <w:rFonts w:ascii="Arial" w:hAnsi="Arial" w:cs="Arial"/>
        </w:rPr>
        <w:t>are</w:t>
      </w:r>
      <w:r w:rsidRPr="0052339B">
        <w:rPr>
          <w:rFonts w:ascii="Arial" w:hAnsi="Arial" w:cs="Arial"/>
          <w:spacing w:val="-1"/>
        </w:rPr>
        <w:t xml:space="preserve"> </w:t>
      </w:r>
      <w:r w:rsidRPr="0052339B">
        <w:rPr>
          <w:rFonts w:ascii="Arial" w:hAnsi="Arial" w:cs="Arial"/>
        </w:rPr>
        <w:t>available</w:t>
      </w:r>
      <w:r w:rsidRPr="0052339B">
        <w:rPr>
          <w:rFonts w:ascii="Arial" w:hAnsi="Arial" w:cs="Arial"/>
          <w:spacing w:val="-2"/>
        </w:rPr>
        <w:t xml:space="preserve"> </w:t>
      </w:r>
      <w:r w:rsidRPr="0052339B">
        <w:rPr>
          <w:rFonts w:ascii="Arial" w:hAnsi="Arial" w:cs="Arial"/>
        </w:rPr>
        <w:t>and</w:t>
      </w:r>
      <w:r w:rsidRPr="0052339B">
        <w:rPr>
          <w:rFonts w:ascii="Arial" w:hAnsi="Arial" w:cs="Arial"/>
          <w:spacing w:val="-1"/>
        </w:rPr>
        <w:t xml:space="preserve"> </w:t>
      </w:r>
      <w:r w:rsidRPr="0052339B">
        <w:rPr>
          <w:rFonts w:ascii="Arial" w:hAnsi="Arial" w:cs="Arial"/>
        </w:rPr>
        <w:t>accessible.</w:t>
      </w:r>
    </w:p>
    <w:p w14:paraId="7BF446D5" w14:textId="77777777" w:rsidR="000A3046" w:rsidRPr="0052339B" w:rsidRDefault="00D20C2E" w:rsidP="0052339B">
      <w:pPr>
        <w:pStyle w:val="ListParagraph"/>
        <w:numPr>
          <w:ilvl w:val="2"/>
          <w:numId w:val="4"/>
        </w:numPr>
        <w:tabs>
          <w:tab w:val="left" w:pos="1716"/>
        </w:tabs>
        <w:spacing w:before="9" w:line="247" w:lineRule="auto"/>
        <w:ind w:right="99"/>
        <w:jc w:val="both"/>
        <w:rPr>
          <w:rFonts w:ascii="Arial" w:hAnsi="Arial" w:cs="Arial"/>
        </w:rPr>
      </w:pPr>
      <w:r w:rsidRPr="0052339B">
        <w:rPr>
          <w:rFonts w:ascii="Arial" w:hAnsi="Arial" w:cs="Arial"/>
        </w:rPr>
        <w:t>The relevant staff members are, as far as possible, accessible and approachable if you</w:t>
      </w:r>
      <w:r w:rsidRPr="0052339B">
        <w:rPr>
          <w:rFonts w:ascii="Arial" w:hAnsi="Arial" w:cs="Arial"/>
          <w:spacing w:val="-59"/>
        </w:rPr>
        <w:t xml:space="preserve"> </w:t>
      </w:r>
      <w:r w:rsidRPr="0052339B">
        <w:rPr>
          <w:rFonts w:ascii="Arial" w:hAnsi="Arial" w:cs="Arial"/>
        </w:rPr>
        <w:t>wish</w:t>
      </w:r>
      <w:r w:rsidRPr="0052339B">
        <w:rPr>
          <w:rFonts w:ascii="Arial" w:hAnsi="Arial" w:cs="Arial"/>
          <w:spacing w:val="-1"/>
        </w:rPr>
        <w:t xml:space="preserve"> </w:t>
      </w:r>
      <w:r w:rsidRPr="0052339B">
        <w:rPr>
          <w:rFonts w:ascii="Arial" w:hAnsi="Arial" w:cs="Arial"/>
        </w:rPr>
        <w:t>to</w:t>
      </w:r>
      <w:r w:rsidRPr="0052339B">
        <w:rPr>
          <w:rFonts w:ascii="Arial" w:hAnsi="Arial" w:cs="Arial"/>
          <w:spacing w:val="-2"/>
        </w:rPr>
        <w:t xml:space="preserve"> </w:t>
      </w:r>
      <w:r w:rsidRPr="0052339B">
        <w:rPr>
          <w:rFonts w:ascii="Arial" w:hAnsi="Arial" w:cs="Arial"/>
        </w:rPr>
        <w:t>raise concerns.</w:t>
      </w:r>
    </w:p>
    <w:p w14:paraId="654E414D" w14:textId="77777777" w:rsidR="000A3046" w:rsidRPr="0052339B" w:rsidRDefault="00D20C2E" w:rsidP="0052339B">
      <w:pPr>
        <w:pStyle w:val="ListParagraph"/>
        <w:numPr>
          <w:ilvl w:val="2"/>
          <w:numId w:val="4"/>
        </w:numPr>
        <w:tabs>
          <w:tab w:val="left" w:pos="1716"/>
        </w:tabs>
        <w:spacing w:line="247" w:lineRule="auto"/>
        <w:ind w:right="99"/>
        <w:jc w:val="both"/>
        <w:rPr>
          <w:rFonts w:ascii="Arial" w:hAnsi="Arial" w:cs="Arial"/>
        </w:rPr>
      </w:pPr>
      <w:r w:rsidRPr="0052339B">
        <w:rPr>
          <w:rFonts w:ascii="Arial" w:hAnsi="Arial" w:cs="Arial"/>
        </w:rPr>
        <w:t>You will not be treated less favourably by the University as a consequence of making a</w:t>
      </w:r>
      <w:r w:rsidRPr="0052339B">
        <w:rPr>
          <w:rFonts w:ascii="Arial" w:hAnsi="Arial" w:cs="Arial"/>
          <w:spacing w:val="-59"/>
        </w:rPr>
        <w:t xml:space="preserve"> </w:t>
      </w:r>
      <w:r w:rsidRPr="0052339B">
        <w:rPr>
          <w:rFonts w:ascii="Arial" w:hAnsi="Arial" w:cs="Arial"/>
        </w:rPr>
        <w:t>complaint in good</w:t>
      </w:r>
      <w:r w:rsidRPr="0052339B">
        <w:rPr>
          <w:rFonts w:ascii="Arial" w:hAnsi="Arial" w:cs="Arial"/>
          <w:spacing w:val="-3"/>
        </w:rPr>
        <w:t xml:space="preserve"> </w:t>
      </w:r>
      <w:r w:rsidRPr="0052339B">
        <w:rPr>
          <w:rFonts w:ascii="Arial" w:hAnsi="Arial" w:cs="Arial"/>
        </w:rPr>
        <w:t>faith.</w:t>
      </w:r>
    </w:p>
    <w:p w14:paraId="062C24C8" w14:textId="79659F71" w:rsidR="000A3046" w:rsidRDefault="00D20C2E" w:rsidP="0052339B">
      <w:pPr>
        <w:pStyle w:val="ListParagraph"/>
        <w:numPr>
          <w:ilvl w:val="2"/>
          <w:numId w:val="4"/>
        </w:numPr>
        <w:tabs>
          <w:tab w:val="left" w:pos="1716"/>
        </w:tabs>
        <w:spacing w:before="1" w:line="247" w:lineRule="auto"/>
        <w:ind w:right="99"/>
        <w:jc w:val="both"/>
        <w:rPr>
          <w:rFonts w:ascii="Arial" w:hAnsi="Arial" w:cs="Arial"/>
        </w:rPr>
      </w:pPr>
      <w:r w:rsidRPr="0052339B">
        <w:rPr>
          <w:rFonts w:ascii="Arial" w:hAnsi="Arial" w:cs="Arial"/>
        </w:rPr>
        <w:t>Issues are considered and outcomes reported to you (and to others as appropriate) in a</w:t>
      </w:r>
      <w:r w:rsidRPr="0052339B">
        <w:rPr>
          <w:rFonts w:ascii="Arial" w:hAnsi="Arial" w:cs="Arial"/>
          <w:spacing w:val="-59"/>
        </w:rPr>
        <w:t xml:space="preserve"> </w:t>
      </w:r>
      <w:r w:rsidRPr="0052339B">
        <w:rPr>
          <w:rFonts w:ascii="Arial" w:hAnsi="Arial" w:cs="Arial"/>
        </w:rPr>
        <w:t>timely and effective manner. Indicative time-scales for the University’s response are</w:t>
      </w:r>
      <w:r w:rsidRPr="0052339B">
        <w:rPr>
          <w:rFonts w:ascii="Arial" w:hAnsi="Arial" w:cs="Arial"/>
          <w:spacing w:val="1"/>
        </w:rPr>
        <w:t xml:space="preserve"> </w:t>
      </w:r>
      <w:r w:rsidRPr="0052339B">
        <w:rPr>
          <w:rFonts w:ascii="Arial" w:hAnsi="Arial" w:cs="Arial"/>
        </w:rPr>
        <w:t>provided below.</w:t>
      </w:r>
    </w:p>
    <w:p w14:paraId="4AA2AB96" w14:textId="432C628D" w:rsidR="0052339B" w:rsidRDefault="0052339B" w:rsidP="0052339B">
      <w:pPr>
        <w:tabs>
          <w:tab w:val="left" w:pos="1716"/>
        </w:tabs>
        <w:spacing w:before="1" w:line="247" w:lineRule="auto"/>
        <w:ind w:right="99"/>
        <w:jc w:val="both"/>
        <w:rPr>
          <w:rFonts w:ascii="Arial" w:hAnsi="Arial" w:cs="Arial"/>
        </w:rPr>
      </w:pPr>
    </w:p>
    <w:p w14:paraId="18CD8E2C" w14:textId="77777777" w:rsidR="0052339B" w:rsidRPr="0052339B" w:rsidRDefault="0052339B" w:rsidP="0052339B">
      <w:pPr>
        <w:tabs>
          <w:tab w:val="left" w:pos="1716"/>
        </w:tabs>
        <w:spacing w:before="1" w:line="247" w:lineRule="auto"/>
        <w:ind w:right="99"/>
        <w:jc w:val="both"/>
        <w:rPr>
          <w:rFonts w:ascii="Arial" w:hAnsi="Arial" w:cs="Arial"/>
        </w:rPr>
      </w:pPr>
    </w:p>
    <w:p w14:paraId="668BBF28" w14:textId="77777777" w:rsidR="000A3046" w:rsidRPr="0052339B" w:rsidRDefault="000A3046" w:rsidP="0052339B">
      <w:pPr>
        <w:pStyle w:val="BodyText"/>
        <w:ind w:right="99"/>
        <w:jc w:val="both"/>
        <w:rPr>
          <w:rFonts w:ascii="Arial" w:hAnsi="Arial" w:cs="Arial"/>
          <w:sz w:val="23"/>
        </w:rPr>
      </w:pPr>
    </w:p>
    <w:p w14:paraId="1A314BB5" w14:textId="77777777" w:rsidR="000A3046" w:rsidRPr="0052339B" w:rsidRDefault="00D20C2E" w:rsidP="0052339B">
      <w:pPr>
        <w:pStyle w:val="ListParagraph"/>
        <w:numPr>
          <w:ilvl w:val="1"/>
          <w:numId w:val="5"/>
        </w:numPr>
        <w:tabs>
          <w:tab w:val="left" w:pos="851"/>
        </w:tabs>
        <w:spacing w:before="1" w:line="249" w:lineRule="auto"/>
        <w:ind w:left="851" w:right="99" w:hanging="709"/>
        <w:jc w:val="both"/>
        <w:rPr>
          <w:rFonts w:ascii="Arial" w:hAnsi="Arial" w:cs="Arial"/>
        </w:rPr>
      </w:pPr>
      <w:r w:rsidRPr="0052339B">
        <w:rPr>
          <w:rFonts w:ascii="Arial" w:hAnsi="Arial" w:cs="Arial"/>
        </w:rPr>
        <w:lastRenderedPageBreak/>
        <w:t>The University will do its best to abide by the time limits set out in these procedures, but it may not</w:t>
      </w:r>
      <w:r w:rsidRPr="0052339B">
        <w:rPr>
          <w:rFonts w:ascii="Arial" w:hAnsi="Arial" w:cs="Arial"/>
          <w:spacing w:val="1"/>
        </w:rPr>
        <w:t xml:space="preserve"> </w:t>
      </w:r>
      <w:r w:rsidRPr="0052339B">
        <w:rPr>
          <w:rFonts w:ascii="Arial" w:hAnsi="Arial" w:cs="Arial"/>
        </w:rPr>
        <w:t>always be possible to do so. The University aims to complete all the steps described in this procedure</w:t>
      </w:r>
      <w:r w:rsidRPr="0052339B">
        <w:rPr>
          <w:rFonts w:ascii="Arial" w:hAnsi="Arial" w:cs="Arial"/>
          <w:spacing w:val="-59"/>
        </w:rPr>
        <w:t xml:space="preserve"> </w:t>
      </w:r>
      <w:r w:rsidRPr="0052339B">
        <w:rPr>
          <w:rFonts w:ascii="Arial" w:hAnsi="Arial" w:cs="Arial"/>
        </w:rPr>
        <w:t>within</w:t>
      </w:r>
      <w:r w:rsidRPr="0052339B">
        <w:rPr>
          <w:rFonts w:ascii="Arial" w:hAnsi="Arial" w:cs="Arial"/>
          <w:spacing w:val="-1"/>
        </w:rPr>
        <w:t xml:space="preserve"> </w:t>
      </w:r>
      <w:r w:rsidRPr="0052339B">
        <w:rPr>
          <w:rFonts w:ascii="Arial" w:hAnsi="Arial" w:cs="Arial"/>
        </w:rPr>
        <w:t>90 calendar</w:t>
      </w:r>
      <w:r w:rsidRPr="0052339B">
        <w:rPr>
          <w:rFonts w:ascii="Arial" w:hAnsi="Arial" w:cs="Arial"/>
          <w:spacing w:val="-1"/>
        </w:rPr>
        <w:t xml:space="preserve"> </w:t>
      </w:r>
      <w:r w:rsidRPr="0052339B">
        <w:rPr>
          <w:rFonts w:ascii="Arial" w:hAnsi="Arial" w:cs="Arial"/>
        </w:rPr>
        <w:t>days</w:t>
      </w:r>
      <w:r w:rsidRPr="0052339B">
        <w:rPr>
          <w:rFonts w:ascii="Arial" w:hAnsi="Arial" w:cs="Arial"/>
          <w:spacing w:val="-2"/>
        </w:rPr>
        <w:t xml:space="preserve"> </w:t>
      </w:r>
      <w:r w:rsidRPr="0052339B">
        <w:rPr>
          <w:rFonts w:ascii="Arial" w:hAnsi="Arial" w:cs="Arial"/>
        </w:rPr>
        <w:t>of</w:t>
      </w:r>
      <w:r w:rsidRPr="0052339B">
        <w:rPr>
          <w:rFonts w:ascii="Arial" w:hAnsi="Arial" w:cs="Arial"/>
          <w:spacing w:val="-1"/>
        </w:rPr>
        <w:t xml:space="preserve"> </w:t>
      </w:r>
      <w:r w:rsidRPr="0052339B">
        <w:rPr>
          <w:rFonts w:ascii="Arial" w:hAnsi="Arial" w:cs="Arial"/>
        </w:rPr>
        <w:t>the start</w:t>
      </w:r>
      <w:r w:rsidRPr="0052339B">
        <w:rPr>
          <w:rFonts w:ascii="Arial" w:hAnsi="Arial" w:cs="Arial"/>
          <w:spacing w:val="2"/>
        </w:rPr>
        <w:t xml:space="preserve"> </w:t>
      </w:r>
      <w:r w:rsidRPr="0052339B">
        <w:rPr>
          <w:rFonts w:ascii="Arial" w:hAnsi="Arial" w:cs="Arial"/>
        </w:rPr>
        <w:t>of</w:t>
      </w:r>
      <w:r w:rsidRPr="0052339B">
        <w:rPr>
          <w:rFonts w:ascii="Arial" w:hAnsi="Arial" w:cs="Arial"/>
          <w:spacing w:val="-1"/>
        </w:rPr>
        <w:t xml:space="preserve"> </w:t>
      </w:r>
      <w:r w:rsidRPr="0052339B">
        <w:rPr>
          <w:rFonts w:ascii="Arial" w:hAnsi="Arial" w:cs="Arial"/>
        </w:rPr>
        <w:t>the</w:t>
      </w:r>
      <w:r w:rsidRPr="0052339B">
        <w:rPr>
          <w:rFonts w:ascii="Arial" w:hAnsi="Arial" w:cs="Arial"/>
          <w:spacing w:val="-2"/>
        </w:rPr>
        <w:t xml:space="preserve"> </w:t>
      </w:r>
      <w:r w:rsidRPr="0052339B">
        <w:rPr>
          <w:rFonts w:ascii="Arial" w:hAnsi="Arial" w:cs="Arial"/>
        </w:rPr>
        <w:t>complaint.</w:t>
      </w:r>
    </w:p>
    <w:p w14:paraId="703220FD" w14:textId="23763AA7" w:rsidR="000A3046" w:rsidRPr="0052339B" w:rsidRDefault="000A3046" w:rsidP="0052339B">
      <w:pPr>
        <w:pStyle w:val="BodyText"/>
        <w:spacing w:before="4"/>
        <w:ind w:right="99"/>
        <w:jc w:val="both"/>
        <w:rPr>
          <w:rFonts w:ascii="Arial" w:hAnsi="Arial" w:cs="Arial"/>
        </w:rPr>
      </w:pPr>
    </w:p>
    <w:p w14:paraId="4E2879A1" w14:textId="77777777" w:rsidR="000A3046" w:rsidRPr="0052339B" w:rsidRDefault="00D20C2E" w:rsidP="0052339B">
      <w:pPr>
        <w:pStyle w:val="ListParagraph"/>
        <w:numPr>
          <w:ilvl w:val="1"/>
          <w:numId w:val="5"/>
        </w:numPr>
        <w:tabs>
          <w:tab w:val="left" w:pos="847"/>
        </w:tabs>
        <w:ind w:left="846" w:right="99" w:hanging="721"/>
        <w:jc w:val="both"/>
        <w:rPr>
          <w:rFonts w:ascii="Arial" w:hAnsi="Arial" w:cs="Arial"/>
        </w:rPr>
      </w:pPr>
      <w:r w:rsidRPr="0052339B">
        <w:rPr>
          <w:rFonts w:ascii="Arial" w:hAnsi="Arial" w:cs="Arial"/>
        </w:rPr>
        <w:t xml:space="preserve">The details of your complaint will be kept confidential, except where the disclosure is necessary to progress your complaint or implement a decision on the complaint, or where it is required by law or in the public interest. If there are elements of your complaint which are particularly sensitive and you have particular concerns about their confidentiality, you are welcome to indicate this fact to the </w:t>
      </w:r>
      <w:hyperlink r:id="rId23">
        <w:r w:rsidRPr="0052339B">
          <w:rPr>
            <w:rFonts w:ascii="Arial" w:hAnsi="Arial" w:cs="Arial"/>
            <w:color w:val="0000FF"/>
          </w:rPr>
          <w:t>caseworker@hope.ac.uk</w:t>
        </w:r>
        <w:r w:rsidRPr="0052339B">
          <w:rPr>
            <w:rFonts w:ascii="Arial" w:hAnsi="Arial" w:cs="Arial"/>
          </w:rPr>
          <w:t xml:space="preserve"> </w:t>
        </w:r>
      </w:hyperlink>
      <w:r w:rsidRPr="0052339B">
        <w:rPr>
          <w:rFonts w:ascii="Arial" w:hAnsi="Arial" w:cs="Arial"/>
        </w:rPr>
        <w:t>who will discuss with you how disclosure can be minimised.</w:t>
      </w:r>
    </w:p>
    <w:p w14:paraId="01CEE8BD" w14:textId="77777777" w:rsidR="000A3046" w:rsidRPr="0052339B" w:rsidRDefault="000A3046" w:rsidP="0052339B">
      <w:pPr>
        <w:pStyle w:val="ListParagraph"/>
        <w:tabs>
          <w:tab w:val="left" w:pos="847"/>
        </w:tabs>
        <w:ind w:left="846" w:right="99" w:firstLine="0"/>
        <w:jc w:val="both"/>
        <w:rPr>
          <w:rFonts w:ascii="Arial" w:hAnsi="Arial" w:cs="Arial"/>
        </w:rPr>
      </w:pPr>
    </w:p>
    <w:p w14:paraId="340FF435" w14:textId="6BCF35F4" w:rsidR="001133DD" w:rsidRPr="0052339B" w:rsidRDefault="00D20C2E" w:rsidP="0052339B">
      <w:pPr>
        <w:pStyle w:val="ListParagraph"/>
        <w:numPr>
          <w:ilvl w:val="1"/>
          <w:numId w:val="5"/>
        </w:numPr>
        <w:tabs>
          <w:tab w:val="left" w:pos="847"/>
        </w:tabs>
        <w:ind w:left="846" w:right="99" w:hanging="721"/>
        <w:jc w:val="both"/>
        <w:rPr>
          <w:rFonts w:ascii="Arial" w:hAnsi="Arial" w:cs="Arial"/>
        </w:rPr>
      </w:pPr>
      <w:r w:rsidRPr="0052339B">
        <w:rPr>
          <w:rFonts w:ascii="Arial" w:hAnsi="Arial" w:cs="Arial"/>
        </w:rPr>
        <w:t xml:space="preserve">The University will keep and dispose of all correspondence relating to formal complaints in accordance with the relevant </w:t>
      </w:r>
      <w:hyperlink r:id="rId24" w:history="1">
        <w:r w:rsidRPr="007D254F">
          <w:rPr>
            <w:rStyle w:val="Hyperlink"/>
            <w:rFonts w:ascii="Arial" w:hAnsi="Arial" w:cs="Arial"/>
            <w:u w:val="none"/>
          </w:rPr>
          <w:t>University Data Retention Policy</w:t>
        </w:r>
      </w:hyperlink>
      <w:r w:rsidRPr="0052339B">
        <w:rPr>
          <w:rFonts w:ascii="Arial" w:hAnsi="Arial" w:cs="Arial"/>
        </w:rPr>
        <w:t>.</w:t>
      </w:r>
    </w:p>
    <w:p w14:paraId="59808F8D" w14:textId="77777777" w:rsidR="001133DD" w:rsidRPr="0052339B" w:rsidRDefault="001133DD" w:rsidP="0052339B">
      <w:pPr>
        <w:pStyle w:val="ListParagraph"/>
        <w:tabs>
          <w:tab w:val="left" w:pos="847"/>
        </w:tabs>
        <w:ind w:left="846" w:right="99" w:firstLine="0"/>
        <w:jc w:val="both"/>
        <w:rPr>
          <w:rFonts w:ascii="Arial" w:hAnsi="Arial" w:cs="Arial"/>
        </w:rPr>
      </w:pPr>
    </w:p>
    <w:p w14:paraId="1A320D67" w14:textId="6294CCB9" w:rsidR="000A3046" w:rsidRPr="0052339B" w:rsidRDefault="00D20C2E" w:rsidP="0052339B">
      <w:pPr>
        <w:pStyle w:val="ListParagraph"/>
        <w:numPr>
          <w:ilvl w:val="1"/>
          <w:numId w:val="5"/>
        </w:numPr>
        <w:tabs>
          <w:tab w:val="left" w:pos="847"/>
        </w:tabs>
        <w:ind w:left="846" w:right="99" w:hanging="721"/>
        <w:jc w:val="both"/>
        <w:rPr>
          <w:rFonts w:ascii="Arial" w:hAnsi="Arial" w:cs="Arial"/>
        </w:rPr>
      </w:pPr>
      <w:r w:rsidRPr="0052339B">
        <w:rPr>
          <w:rFonts w:ascii="Arial" w:hAnsi="Arial" w:cs="Arial"/>
        </w:rPr>
        <w:t>You have the right of access to information and documents which have informed the decision relating to your complaint, subject to considerations of privacy, confidentiality, legality and the reasonable</w:t>
      </w:r>
      <w:r w:rsidR="0058736B" w:rsidRPr="0052339B">
        <w:rPr>
          <w:rFonts w:ascii="Arial" w:hAnsi="Arial" w:cs="Arial"/>
        </w:rPr>
        <w:t xml:space="preserve"> interests of any third parties. The University will aim to provide you with all relevant information and documentation</w:t>
      </w:r>
    </w:p>
    <w:p w14:paraId="60DC296A" w14:textId="77777777" w:rsidR="0058736B" w:rsidRPr="0052339B" w:rsidRDefault="0058736B" w:rsidP="0052339B">
      <w:pPr>
        <w:pStyle w:val="BodyText"/>
        <w:spacing w:before="69" w:line="247" w:lineRule="auto"/>
        <w:ind w:right="99"/>
        <w:jc w:val="both"/>
        <w:rPr>
          <w:rFonts w:ascii="Arial" w:hAnsi="Arial" w:cs="Arial"/>
        </w:rPr>
      </w:pPr>
    </w:p>
    <w:p w14:paraId="6782C81B" w14:textId="77777777" w:rsidR="000A3046" w:rsidRPr="0052339B" w:rsidRDefault="00D20C2E" w:rsidP="0052339B">
      <w:pPr>
        <w:pStyle w:val="ListParagraph"/>
        <w:numPr>
          <w:ilvl w:val="1"/>
          <w:numId w:val="5"/>
        </w:numPr>
        <w:tabs>
          <w:tab w:val="left" w:pos="847"/>
        </w:tabs>
        <w:ind w:left="846" w:right="99" w:hanging="721"/>
        <w:jc w:val="both"/>
        <w:rPr>
          <w:rFonts w:ascii="Arial" w:hAnsi="Arial" w:cs="Arial"/>
        </w:rPr>
      </w:pPr>
      <w:r w:rsidRPr="0052339B">
        <w:rPr>
          <w:rFonts w:ascii="Arial" w:hAnsi="Arial" w:cs="Arial"/>
        </w:rPr>
        <w:t>If there are concerns about the authenticity of the evidence, the University may take steps to verify the evidence, and if it is found not to be genuine, the University may decide to consider the matter under its Code of Student Conduct.</w:t>
      </w:r>
    </w:p>
    <w:p w14:paraId="1F439059" w14:textId="77777777" w:rsidR="000A3046" w:rsidRPr="0052339B" w:rsidRDefault="000A3046" w:rsidP="0052339B">
      <w:pPr>
        <w:pStyle w:val="BodyText"/>
        <w:ind w:right="99"/>
        <w:jc w:val="both"/>
        <w:rPr>
          <w:rFonts w:ascii="Arial" w:hAnsi="Arial" w:cs="Arial"/>
          <w:sz w:val="23"/>
        </w:rPr>
      </w:pPr>
    </w:p>
    <w:p w14:paraId="7E056651" w14:textId="5A8436FA" w:rsidR="000A3046" w:rsidRPr="0052339B" w:rsidRDefault="00D20C2E" w:rsidP="0052339B">
      <w:pPr>
        <w:pStyle w:val="ListParagraph"/>
        <w:numPr>
          <w:ilvl w:val="1"/>
          <w:numId w:val="5"/>
        </w:numPr>
        <w:tabs>
          <w:tab w:val="left" w:pos="846"/>
          <w:tab w:val="left" w:pos="847"/>
        </w:tabs>
        <w:ind w:left="846" w:right="99" w:hanging="721"/>
        <w:jc w:val="both"/>
        <w:rPr>
          <w:rFonts w:ascii="Arial" w:hAnsi="Arial" w:cs="Arial"/>
        </w:rPr>
      </w:pPr>
      <w:r w:rsidRPr="0052339B">
        <w:rPr>
          <w:rFonts w:ascii="Arial" w:hAnsi="Arial" w:cs="Arial"/>
        </w:rPr>
        <w:t>You</w:t>
      </w:r>
      <w:r w:rsidRPr="0052339B">
        <w:rPr>
          <w:rFonts w:ascii="Arial" w:hAnsi="Arial" w:cs="Arial"/>
          <w:spacing w:val="-2"/>
        </w:rPr>
        <w:t xml:space="preserve"> </w:t>
      </w:r>
      <w:r w:rsidRPr="0052339B">
        <w:rPr>
          <w:rFonts w:ascii="Arial" w:hAnsi="Arial" w:cs="Arial"/>
        </w:rPr>
        <w:t>will</w:t>
      </w:r>
      <w:r w:rsidRPr="0052339B">
        <w:rPr>
          <w:rFonts w:ascii="Arial" w:hAnsi="Arial" w:cs="Arial"/>
          <w:spacing w:val="-1"/>
        </w:rPr>
        <w:t xml:space="preserve"> </w:t>
      </w:r>
      <w:r w:rsidRPr="0052339B">
        <w:rPr>
          <w:rFonts w:ascii="Arial" w:hAnsi="Arial" w:cs="Arial"/>
        </w:rPr>
        <w:t>be given</w:t>
      </w:r>
      <w:r w:rsidRPr="0052339B">
        <w:rPr>
          <w:rFonts w:ascii="Arial" w:hAnsi="Arial" w:cs="Arial"/>
          <w:spacing w:val="-1"/>
        </w:rPr>
        <w:t xml:space="preserve"> </w:t>
      </w:r>
      <w:r w:rsidRPr="0052339B">
        <w:rPr>
          <w:rFonts w:ascii="Arial" w:hAnsi="Arial" w:cs="Arial"/>
        </w:rPr>
        <w:t>reasons</w:t>
      </w:r>
      <w:r w:rsidRPr="0052339B">
        <w:rPr>
          <w:rFonts w:ascii="Arial" w:hAnsi="Arial" w:cs="Arial"/>
          <w:spacing w:val="-1"/>
        </w:rPr>
        <w:t xml:space="preserve"> </w:t>
      </w:r>
      <w:r w:rsidRPr="0052339B">
        <w:rPr>
          <w:rFonts w:ascii="Arial" w:hAnsi="Arial" w:cs="Arial"/>
        </w:rPr>
        <w:t>for any</w:t>
      </w:r>
      <w:r w:rsidRPr="0052339B">
        <w:rPr>
          <w:rFonts w:ascii="Arial" w:hAnsi="Arial" w:cs="Arial"/>
          <w:spacing w:val="-3"/>
        </w:rPr>
        <w:t xml:space="preserve"> </w:t>
      </w:r>
      <w:r w:rsidRPr="0052339B">
        <w:rPr>
          <w:rFonts w:ascii="Arial" w:hAnsi="Arial" w:cs="Arial"/>
        </w:rPr>
        <w:t>decisions</w:t>
      </w:r>
      <w:r w:rsidRPr="0052339B">
        <w:rPr>
          <w:rFonts w:ascii="Arial" w:hAnsi="Arial" w:cs="Arial"/>
          <w:spacing w:val="-3"/>
        </w:rPr>
        <w:t xml:space="preserve"> </w:t>
      </w:r>
      <w:r w:rsidRPr="0052339B">
        <w:rPr>
          <w:rFonts w:ascii="Arial" w:hAnsi="Arial" w:cs="Arial"/>
        </w:rPr>
        <w:t>made</w:t>
      </w:r>
      <w:r w:rsidRPr="0052339B">
        <w:rPr>
          <w:rFonts w:ascii="Arial" w:hAnsi="Arial" w:cs="Arial"/>
          <w:spacing w:val="-3"/>
        </w:rPr>
        <w:t xml:space="preserve"> </w:t>
      </w:r>
      <w:r w:rsidRPr="0052339B">
        <w:rPr>
          <w:rFonts w:ascii="Arial" w:hAnsi="Arial" w:cs="Arial"/>
        </w:rPr>
        <w:t>by</w:t>
      </w:r>
      <w:r w:rsidRPr="0052339B">
        <w:rPr>
          <w:rFonts w:ascii="Arial" w:hAnsi="Arial" w:cs="Arial"/>
          <w:spacing w:val="-4"/>
        </w:rPr>
        <w:t xml:space="preserve"> </w:t>
      </w:r>
      <w:r w:rsidRPr="0052339B">
        <w:rPr>
          <w:rFonts w:ascii="Arial" w:hAnsi="Arial" w:cs="Arial"/>
        </w:rPr>
        <w:t>the</w:t>
      </w:r>
      <w:r w:rsidRPr="0052339B">
        <w:rPr>
          <w:rFonts w:ascii="Arial" w:hAnsi="Arial" w:cs="Arial"/>
          <w:spacing w:val="-1"/>
        </w:rPr>
        <w:t xml:space="preserve"> </w:t>
      </w:r>
      <w:r w:rsidRPr="0052339B">
        <w:rPr>
          <w:rFonts w:ascii="Arial" w:hAnsi="Arial" w:cs="Arial"/>
        </w:rPr>
        <w:t>University under</w:t>
      </w:r>
      <w:r w:rsidRPr="0052339B">
        <w:rPr>
          <w:rFonts w:ascii="Arial" w:hAnsi="Arial" w:cs="Arial"/>
          <w:spacing w:val="-2"/>
        </w:rPr>
        <w:t xml:space="preserve"> </w:t>
      </w:r>
      <w:r w:rsidRPr="0052339B">
        <w:rPr>
          <w:rFonts w:ascii="Arial" w:hAnsi="Arial" w:cs="Arial"/>
        </w:rPr>
        <w:t>this</w:t>
      </w:r>
      <w:r w:rsidRPr="0052339B">
        <w:rPr>
          <w:rFonts w:ascii="Arial" w:hAnsi="Arial" w:cs="Arial"/>
          <w:spacing w:val="-1"/>
        </w:rPr>
        <w:t xml:space="preserve"> </w:t>
      </w:r>
      <w:r w:rsidRPr="0052339B">
        <w:rPr>
          <w:rFonts w:ascii="Arial" w:hAnsi="Arial" w:cs="Arial"/>
        </w:rPr>
        <w:t>procedure</w:t>
      </w:r>
      <w:r w:rsidR="00FC32DC" w:rsidRPr="0052339B">
        <w:rPr>
          <w:rFonts w:ascii="Arial" w:hAnsi="Arial" w:cs="Arial"/>
        </w:rPr>
        <w:t>.</w:t>
      </w:r>
    </w:p>
    <w:p w14:paraId="37B5F738" w14:textId="77777777" w:rsidR="000A3046" w:rsidRPr="0052339B" w:rsidRDefault="000A3046" w:rsidP="0052339B">
      <w:pPr>
        <w:pStyle w:val="BodyText"/>
        <w:spacing w:before="3"/>
        <w:ind w:right="99"/>
        <w:jc w:val="both"/>
        <w:rPr>
          <w:rFonts w:ascii="Arial" w:hAnsi="Arial" w:cs="Arial"/>
        </w:rPr>
      </w:pPr>
    </w:p>
    <w:p w14:paraId="5AD9E660" w14:textId="77777777" w:rsidR="000A3046" w:rsidRPr="0052339B" w:rsidRDefault="00D20C2E" w:rsidP="0052339B">
      <w:pPr>
        <w:pStyle w:val="ListParagraph"/>
        <w:numPr>
          <w:ilvl w:val="1"/>
          <w:numId w:val="5"/>
        </w:numPr>
        <w:tabs>
          <w:tab w:val="left" w:pos="846"/>
          <w:tab w:val="left" w:pos="847"/>
        </w:tabs>
        <w:spacing w:line="247" w:lineRule="auto"/>
        <w:ind w:left="846" w:right="99" w:hanging="721"/>
        <w:jc w:val="both"/>
        <w:rPr>
          <w:rFonts w:ascii="Arial" w:hAnsi="Arial" w:cs="Arial"/>
        </w:rPr>
      </w:pPr>
      <w:r w:rsidRPr="0052339B">
        <w:rPr>
          <w:rFonts w:ascii="Arial" w:hAnsi="Arial" w:cs="Arial"/>
        </w:rPr>
        <w:t>The University will manage your expectations throughout the process. If your expectations go</w:t>
      </w:r>
      <w:r w:rsidRPr="0052339B">
        <w:rPr>
          <w:rFonts w:ascii="Arial" w:hAnsi="Arial" w:cs="Arial"/>
          <w:spacing w:val="1"/>
        </w:rPr>
        <w:t xml:space="preserve"> </w:t>
      </w:r>
      <w:r w:rsidRPr="0052339B">
        <w:rPr>
          <w:rFonts w:ascii="Arial" w:hAnsi="Arial" w:cs="Arial"/>
        </w:rPr>
        <w:t>beyond what the University can reasonably deliver or has power to deliver, this shall be explained</w:t>
      </w:r>
      <w:r w:rsidRPr="0052339B">
        <w:rPr>
          <w:rFonts w:ascii="Arial" w:hAnsi="Arial" w:cs="Arial"/>
          <w:spacing w:val="-59"/>
        </w:rPr>
        <w:t xml:space="preserve"> </w:t>
      </w:r>
      <w:r w:rsidRPr="0052339B">
        <w:rPr>
          <w:rFonts w:ascii="Arial" w:hAnsi="Arial" w:cs="Arial"/>
        </w:rPr>
        <w:t>to</w:t>
      </w:r>
      <w:r w:rsidRPr="0052339B">
        <w:rPr>
          <w:rFonts w:ascii="Arial" w:hAnsi="Arial" w:cs="Arial"/>
          <w:spacing w:val="-1"/>
        </w:rPr>
        <w:t xml:space="preserve"> </w:t>
      </w:r>
      <w:r w:rsidRPr="0052339B">
        <w:rPr>
          <w:rFonts w:ascii="Arial" w:hAnsi="Arial" w:cs="Arial"/>
        </w:rPr>
        <w:t>you</w:t>
      </w:r>
      <w:r w:rsidRPr="0052339B">
        <w:rPr>
          <w:rFonts w:ascii="Arial" w:hAnsi="Arial" w:cs="Arial"/>
          <w:spacing w:val="-2"/>
        </w:rPr>
        <w:t xml:space="preserve"> </w:t>
      </w:r>
      <w:r w:rsidRPr="0052339B">
        <w:rPr>
          <w:rFonts w:ascii="Arial" w:hAnsi="Arial" w:cs="Arial"/>
        </w:rPr>
        <w:t>as</w:t>
      </w:r>
      <w:r w:rsidRPr="0052339B">
        <w:rPr>
          <w:rFonts w:ascii="Arial" w:hAnsi="Arial" w:cs="Arial"/>
          <w:spacing w:val="-2"/>
        </w:rPr>
        <w:t xml:space="preserve"> </w:t>
      </w:r>
      <w:r w:rsidRPr="0052339B">
        <w:rPr>
          <w:rFonts w:ascii="Arial" w:hAnsi="Arial" w:cs="Arial"/>
        </w:rPr>
        <w:t>soon</w:t>
      </w:r>
      <w:r w:rsidRPr="0052339B">
        <w:rPr>
          <w:rFonts w:ascii="Arial" w:hAnsi="Arial" w:cs="Arial"/>
          <w:spacing w:val="-1"/>
        </w:rPr>
        <w:t xml:space="preserve"> </w:t>
      </w:r>
      <w:r w:rsidRPr="0052339B">
        <w:rPr>
          <w:rFonts w:ascii="Arial" w:hAnsi="Arial" w:cs="Arial"/>
        </w:rPr>
        <w:t>as</w:t>
      </w:r>
      <w:r w:rsidRPr="0052339B">
        <w:rPr>
          <w:rFonts w:ascii="Arial" w:hAnsi="Arial" w:cs="Arial"/>
          <w:spacing w:val="-2"/>
        </w:rPr>
        <w:t xml:space="preserve"> </w:t>
      </w:r>
      <w:r w:rsidRPr="0052339B">
        <w:rPr>
          <w:rFonts w:ascii="Arial" w:hAnsi="Arial" w:cs="Arial"/>
        </w:rPr>
        <w:t>possible in writing</w:t>
      </w:r>
      <w:r w:rsidRPr="0052339B">
        <w:rPr>
          <w:rFonts w:ascii="Arial" w:hAnsi="Arial" w:cs="Arial"/>
          <w:spacing w:val="-1"/>
        </w:rPr>
        <w:t xml:space="preserve"> </w:t>
      </w:r>
      <w:r w:rsidRPr="0052339B">
        <w:rPr>
          <w:rFonts w:ascii="Arial" w:hAnsi="Arial" w:cs="Arial"/>
        </w:rPr>
        <w:t>so</w:t>
      </w:r>
      <w:r w:rsidRPr="0052339B">
        <w:rPr>
          <w:rFonts w:ascii="Arial" w:hAnsi="Arial" w:cs="Arial"/>
          <w:spacing w:val="-2"/>
        </w:rPr>
        <w:t xml:space="preserve"> </w:t>
      </w:r>
      <w:r w:rsidRPr="0052339B">
        <w:rPr>
          <w:rFonts w:ascii="Arial" w:hAnsi="Arial" w:cs="Arial"/>
        </w:rPr>
        <w:t>you are</w:t>
      </w:r>
      <w:r w:rsidRPr="0052339B">
        <w:rPr>
          <w:rFonts w:ascii="Arial" w:hAnsi="Arial" w:cs="Arial"/>
          <w:spacing w:val="-3"/>
        </w:rPr>
        <w:t xml:space="preserve"> </w:t>
      </w:r>
      <w:r w:rsidRPr="0052339B">
        <w:rPr>
          <w:rFonts w:ascii="Arial" w:hAnsi="Arial" w:cs="Arial"/>
        </w:rPr>
        <w:t>clear</w:t>
      </w:r>
      <w:r w:rsidRPr="0052339B">
        <w:rPr>
          <w:rFonts w:ascii="Arial" w:hAnsi="Arial" w:cs="Arial"/>
          <w:spacing w:val="1"/>
        </w:rPr>
        <w:t xml:space="preserve"> </w:t>
      </w:r>
      <w:r w:rsidRPr="0052339B">
        <w:rPr>
          <w:rFonts w:ascii="Arial" w:hAnsi="Arial" w:cs="Arial"/>
        </w:rPr>
        <w:t>about</w:t>
      </w:r>
      <w:r w:rsidRPr="0052339B">
        <w:rPr>
          <w:rFonts w:ascii="Arial" w:hAnsi="Arial" w:cs="Arial"/>
          <w:spacing w:val="2"/>
        </w:rPr>
        <w:t xml:space="preserve"> </w:t>
      </w:r>
      <w:r w:rsidRPr="0052339B">
        <w:rPr>
          <w:rFonts w:ascii="Arial" w:hAnsi="Arial" w:cs="Arial"/>
        </w:rPr>
        <w:t>possible outcomes.</w:t>
      </w:r>
    </w:p>
    <w:p w14:paraId="7467D234" w14:textId="77777777" w:rsidR="000A3046" w:rsidRPr="0052339B" w:rsidRDefault="000A3046" w:rsidP="0052339B">
      <w:pPr>
        <w:pStyle w:val="BodyText"/>
        <w:spacing w:before="9"/>
        <w:ind w:right="99"/>
        <w:jc w:val="both"/>
        <w:rPr>
          <w:rFonts w:ascii="Arial" w:hAnsi="Arial" w:cs="Arial"/>
        </w:rPr>
      </w:pPr>
    </w:p>
    <w:p w14:paraId="4DF81338" w14:textId="77777777" w:rsidR="000A3046" w:rsidRPr="0052339B" w:rsidRDefault="00D20C2E" w:rsidP="0052339B">
      <w:pPr>
        <w:pStyle w:val="ListParagraph"/>
        <w:numPr>
          <w:ilvl w:val="1"/>
          <w:numId w:val="5"/>
        </w:numPr>
        <w:tabs>
          <w:tab w:val="left" w:pos="846"/>
          <w:tab w:val="left" w:pos="847"/>
        </w:tabs>
        <w:spacing w:line="249" w:lineRule="auto"/>
        <w:ind w:left="846" w:right="99" w:hanging="721"/>
        <w:jc w:val="both"/>
        <w:rPr>
          <w:rFonts w:ascii="Arial" w:hAnsi="Arial" w:cs="Arial"/>
        </w:rPr>
      </w:pPr>
      <w:r w:rsidRPr="0052339B">
        <w:rPr>
          <w:rFonts w:ascii="Arial" w:hAnsi="Arial" w:cs="Arial"/>
        </w:rPr>
        <w:t>Investigations under the formal procedure are carried out on an impartial basis by staff members</w:t>
      </w:r>
      <w:r w:rsidRPr="0052339B">
        <w:rPr>
          <w:rFonts w:ascii="Arial" w:hAnsi="Arial" w:cs="Arial"/>
          <w:spacing w:val="-59"/>
        </w:rPr>
        <w:t xml:space="preserve"> </w:t>
      </w:r>
      <w:r w:rsidRPr="0052339B">
        <w:rPr>
          <w:rFonts w:ascii="Arial" w:hAnsi="Arial" w:cs="Arial"/>
        </w:rPr>
        <w:t>who</w:t>
      </w:r>
      <w:r w:rsidRPr="0052339B">
        <w:rPr>
          <w:rFonts w:ascii="Arial" w:hAnsi="Arial" w:cs="Arial"/>
          <w:spacing w:val="-1"/>
        </w:rPr>
        <w:t xml:space="preserve"> </w:t>
      </w:r>
      <w:r w:rsidRPr="0052339B">
        <w:rPr>
          <w:rFonts w:ascii="Arial" w:hAnsi="Arial" w:cs="Arial"/>
        </w:rPr>
        <w:t>are</w:t>
      </w:r>
      <w:r w:rsidRPr="0052339B">
        <w:rPr>
          <w:rFonts w:ascii="Arial" w:hAnsi="Arial" w:cs="Arial"/>
          <w:spacing w:val="1"/>
        </w:rPr>
        <w:t xml:space="preserve"> </w:t>
      </w:r>
      <w:r w:rsidRPr="0052339B">
        <w:rPr>
          <w:rFonts w:ascii="Arial" w:hAnsi="Arial" w:cs="Arial"/>
        </w:rPr>
        <w:t>not</w:t>
      </w:r>
      <w:r w:rsidRPr="0052339B">
        <w:rPr>
          <w:rFonts w:ascii="Arial" w:hAnsi="Arial" w:cs="Arial"/>
          <w:spacing w:val="2"/>
        </w:rPr>
        <w:t xml:space="preserve"> </w:t>
      </w:r>
      <w:r w:rsidRPr="0052339B">
        <w:rPr>
          <w:rFonts w:ascii="Arial" w:hAnsi="Arial" w:cs="Arial"/>
        </w:rPr>
        <w:t>directly</w:t>
      </w:r>
      <w:r w:rsidRPr="0052339B">
        <w:rPr>
          <w:rFonts w:ascii="Arial" w:hAnsi="Arial" w:cs="Arial"/>
          <w:spacing w:val="-2"/>
        </w:rPr>
        <w:t xml:space="preserve"> </w:t>
      </w:r>
      <w:r w:rsidRPr="0052339B">
        <w:rPr>
          <w:rFonts w:ascii="Arial" w:hAnsi="Arial" w:cs="Arial"/>
        </w:rPr>
        <w:t>implicated in</w:t>
      </w:r>
      <w:r w:rsidRPr="0052339B">
        <w:rPr>
          <w:rFonts w:ascii="Arial" w:hAnsi="Arial" w:cs="Arial"/>
          <w:spacing w:val="-3"/>
        </w:rPr>
        <w:t xml:space="preserve"> </w:t>
      </w:r>
      <w:r w:rsidRPr="0052339B">
        <w:rPr>
          <w:rFonts w:ascii="Arial" w:hAnsi="Arial" w:cs="Arial"/>
        </w:rPr>
        <w:t>the</w:t>
      </w:r>
      <w:r w:rsidRPr="0052339B">
        <w:rPr>
          <w:rFonts w:ascii="Arial" w:hAnsi="Arial" w:cs="Arial"/>
          <w:spacing w:val="-2"/>
        </w:rPr>
        <w:t xml:space="preserve"> </w:t>
      </w:r>
      <w:r w:rsidRPr="0052339B">
        <w:rPr>
          <w:rFonts w:ascii="Arial" w:hAnsi="Arial" w:cs="Arial"/>
        </w:rPr>
        <w:t>events</w:t>
      </w:r>
      <w:r w:rsidRPr="0052339B">
        <w:rPr>
          <w:rFonts w:ascii="Arial" w:hAnsi="Arial" w:cs="Arial"/>
          <w:spacing w:val="-1"/>
        </w:rPr>
        <w:t xml:space="preserve"> </w:t>
      </w:r>
      <w:r w:rsidRPr="0052339B">
        <w:rPr>
          <w:rFonts w:ascii="Arial" w:hAnsi="Arial" w:cs="Arial"/>
        </w:rPr>
        <w:t>leading to</w:t>
      </w:r>
      <w:r w:rsidRPr="0052339B">
        <w:rPr>
          <w:rFonts w:ascii="Arial" w:hAnsi="Arial" w:cs="Arial"/>
          <w:spacing w:val="1"/>
        </w:rPr>
        <w:t xml:space="preserve"> </w:t>
      </w:r>
      <w:r w:rsidRPr="0052339B">
        <w:rPr>
          <w:rFonts w:ascii="Arial" w:hAnsi="Arial" w:cs="Arial"/>
        </w:rPr>
        <w:t>the</w:t>
      </w:r>
      <w:r w:rsidRPr="0052339B">
        <w:rPr>
          <w:rFonts w:ascii="Arial" w:hAnsi="Arial" w:cs="Arial"/>
          <w:spacing w:val="-3"/>
        </w:rPr>
        <w:t xml:space="preserve"> </w:t>
      </w:r>
      <w:r w:rsidRPr="0052339B">
        <w:rPr>
          <w:rFonts w:ascii="Arial" w:hAnsi="Arial" w:cs="Arial"/>
        </w:rPr>
        <w:t>complaint.</w:t>
      </w:r>
    </w:p>
    <w:p w14:paraId="41062EC6" w14:textId="77777777" w:rsidR="000A3046" w:rsidRPr="0052339B" w:rsidRDefault="000A3046" w:rsidP="0052339B">
      <w:pPr>
        <w:pStyle w:val="BodyText"/>
        <w:spacing w:before="1"/>
        <w:ind w:right="99"/>
        <w:jc w:val="both"/>
        <w:rPr>
          <w:rFonts w:ascii="Arial" w:hAnsi="Arial" w:cs="Arial"/>
          <w:sz w:val="26"/>
        </w:rPr>
      </w:pPr>
    </w:p>
    <w:p w14:paraId="253D3D32" w14:textId="77777777" w:rsidR="000A3046" w:rsidRPr="0052339B" w:rsidRDefault="00D20C2E" w:rsidP="0052339B">
      <w:pPr>
        <w:pStyle w:val="ListParagraph"/>
        <w:numPr>
          <w:ilvl w:val="1"/>
          <w:numId w:val="5"/>
        </w:numPr>
        <w:tabs>
          <w:tab w:val="left" w:pos="846"/>
          <w:tab w:val="left" w:pos="847"/>
        </w:tabs>
        <w:spacing w:line="247" w:lineRule="auto"/>
        <w:ind w:left="846" w:right="99" w:hanging="721"/>
        <w:jc w:val="both"/>
        <w:rPr>
          <w:rFonts w:ascii="Arial" w:hAnsi="Arial" w:cs="Arial"/>
        </w:rPr>
      </w:pPr>
      <w:r w:rsidRPr="0052339B">
        <w:rPr>
          <w:rFonts w:ascii="Arial" w:hAnsi="Arial" w:cs="Arial"/>
        </w:rPr>
        <w:t>Where a complaint is found in your favour the University will offer what it deems to be an</w:t>
      </w:r>
      <w:r w:rsidRPr="0052339B">
        <w:rPr>
          <w:rFonts w:ascii="Arial" w:hAnsi="Arial" w:cs="Arial"/>
          <w:spacing w:val="-59"/>
        </w:rPr>
        <w:t xml:space="preserve"> </w:t>
      </w:r>
      <w:r w:rsidRPr="0052339B">
        <w:rPr>
          <w:rFonts w:ascii="Arial" w:hAnsi="Arial" w:cs="Arial"/>
        </w:rPr>
        <w:t>appropriate</w:t>
      </w:r>
      <w:r w:rsidRPr="0052339B">
        <w:rPr>
          <w:rFonts w:ascii="Arial" w:hAnsi="Arial" w:cs="Arial"/>
          <w:spacing w:val="-3"/>
        </w:rPr>
        <w:t xml:space="preserve"> </w:t>
      </w:r>
      <w:r w:rsidRPr="0052339B">
        <w:rPr>
          <w:rFonts w:ascii="Arial" w:hAnsi="Arial" w:cs="Arial"/>
        </w:rPr>
        <w:t>remedy.</w:t>
      </w:r>
    </w:p>
    <w:p w14:paraId="396163C8" w14:textId="77777777" w:rsidR="000A3046" w:rsidRPr="0052339B" w:rsidRDefault="000A3046" w:rsidP="0052339B">
      <w:pPr>
        <w:pStyle w:val="BodyText"/>
        <w:spacing w:before="5"/>
        <w:ind w:right="99"/>
        <w:jc w:val="both"/>
        <w:rPr>
          <w:rFonts w:ascii="Arial" w:hAnsi="Arial" w:cs="Arial"/>
          <w:sz w:val="26"/>
        </w:rPr>
      </w:pPr>
    </w:p>
    <w:p w14:paraId="683DC778" w14:textId="44895877" w:rsidR="000A3046" w:rsidRPr="0052339B" w:rsidRDefault="00D20C2E" w:rsidP="0052339B">
      <w:pPr>
        <w:pStyle w:val="ListParagraph"/>
        <w:numPr>
          <w:ilvl w:val="1"/>
          <w:numId w:val="5"/>
        </w:numPr>
        <w:tabs>
          <w:tab w:val="left" w:pos="846"/>
          <w:tab w:val="left" w:pos="847"/>
        </w:tabs>
        <w:spacing w:before="1" w:line="247" w:lineRule="auto"/>
        <w:ind w:left="846" w:right="99" w:hanging="721"/>
        <w:jc w:val="both"/>
        <w:rPr>
          <w:rFonts w:ascii="Arial" w:hAnsi="Arial" w:cs="Arial"/>
        </w:rPr>
      </w:pPr>
      <w:r w:rsidRPr="0052339B">
        <w:rPr>
          <w:rFonts w:ascii="Arial" w:hAnsi="Arial" w:cs="Arial"/>
        </w:rPr>
        <w:t>The University will seek to protect its staff from vexatious or malicious complaints. The University</w:t>
      </w:r>
      <w:r w:rsidRPr="0052339B">
        <w:rPr>
          <w:rFonts w:ascii="Arial" w:hAnsi="Arial" w:cs="Arial"/>
          <w:spacing w:val="1"/>
        </w:rPr>
        <w:t xml:space="preserve"> </w:t>
      </w:r>
      <w:r w:rsidRPr="0052339B">
        <w:rPr>
          <w:rFonts w:ascii="Arial" w:hAnsi="Arial" w:cs="Arial"/>
        </w:rPr>
        <w:t>reserves the right to take disciplinary action against any student</w:t>
      </w:r>
      <w:r w:rsidR="00FC32DC" w:rsidRPr="0052339B">
        <w:rPr>
          <w:rFonts w:ascii="Arial" w:hAnsi="Arial" w:cs="Arial"/>
        </w:rPr>
        <w:t xml:space="preserve"> </w:t>
      </w:r>
      <w:r w:rsidR="00A3319E" w:rsidRPr="0052339B">
        <w:rPr>
          <w:rFonts w:ascii="Arial" w:hAnsi="Arial" w:cs="Arial"/>
        </w:rPr>
        <w:t>/apprentice</w:t>
      </w:r>
      <w:r w:rsidRPr="0052339B">
        <w:rPr>
          <w:rFonts w:ascii="Arial" w:hAnsi="Arial" w:cs="Arial"/>
        </w:rPr>
        <w:t xml:space="preserve"> who is found to have initiated a</w:t>
      </w:r>
      <w:r w:rsidRPr="0052339B">
        <w:rPr>
          <w:rFonts w:ascii="Arial" w:hAnsi="Arial" w:cs="Arial"/>
          <w:spacing w:val="1"/>
        </w:rPr>
        <w:t xml:space="preserve"> </w:t>
      </w:r>
      <w:r w:rsidRPr="0052339B">
        <w:rPr>
          <w:rFonts w:ascii="Arial" w:hAnsi="Arial" w:cs="Arial"/>
        </w:rPr>
        <w:t>vexatious or malicious complaint against the University or a member of its staff. A complaint will be</w:t>
      </w:r>
      <w:r w:rsidR="00A3319E" w:rsidRPr="0052339B">
        <w:rPr>
          <w:rFonts w:ascii="Arial" w:hAnsi="Arial" w:cs="Arial"/>
        </w:rPr>
        <w:t xml:space="preserve"> </w:t>
      </w:r>
      <w:r w:rsidRPr="0052339B">
        <w:rPr>
          <w:rFonts w:ascii="Arial" w:hAnsi="Arial" w:cs="Arial"/>
        </w:rPr>
        <w:t>deemed to be malicious if it is found to be baseless and with an intent to cause damage to the</w:t>
      </w:r>
      <w:r w:rsidRPr="0052339B">
        <w:rPr>
          <w:rFonts w:ascii="Arial" w:hAnsi="Arial" w:cs="Arial"/>
          <w:spacing w:val="1"/>
        </w:rPr>
        <w:t xml:space="preserve"> </w:t>
      </w:r>
      <w:r w:rsidRPr="0052339B">
        <w:rPr>
          <w:rFonts w:ascii="Arial" w:hAnsi="Arial" w:cs="Arial"/>
        </w:rPr>
        <w:t>University or the person about whom the complaint was made. The mere fact that a complaint has</w:t>
      </w:r>
      <w:r w:rsidRPr="0052339B">
        <w:rPr>
          <w:rFonts w:ascii="Arial" w:hAnsi="Arial" w:cs="Arial"/>
          <w:spacing w:val="1"/>
        </w:rPr>
        <w:t xml:space="preserve"> </w:t>
      </w:r>
      <w:r w:rsidRPr="0052339B">
        <w:rPr>
          <w:rFonts w:ascii="Arial" w:hAnsi="Arial" w:cs="Arial"/>
        </w:rPr>
        <w:t>not been found in your favour does not mean that it is baseless, and disciplinary action will not be</w:t>
      </w:r>
      <w:r w:rsidRPr="0052339B">
        <w:rPr>
          <w:rFonts w:ascii="Arial" w:hAnsi="Arial" w:cs="Arial"/>
          <w:spacing w:val="1"/>
        </w:rPr>
        <w:t xml:space="preserve"> </w:t>
      </w:r>
      <w:r w:rsidRPr="0052339B">
        <w:rPr>
          <w:rFonts w:ascii="Arial" w:hAnsi="Arial" w:cs="Arial"/>
        </w:rPr>
        <w:t>taken</w:t>
      </w:r>
      <w:r w:rsidRPr="0052339B">
        <w:rPr>
          <w:rFonts w:ascii="Arial" w:hAnsi="Arial" w:cs="Arial"/>
          <w:spacing w:val="-1"/>
        </w:rPr>
        <w:t xml:space="preserve"> </w:t>
      </w:r>
      <w:r w:rsidRPr="0052339B">
        <w:rPr>
          <w:rFonts w:ascii="Arial" w:hAnsi="Arial" w:cs="Arial"/>
        </w:rPr>
        <w:t>against</w:t>
      </w:r>
      <w:r w:rsidRPr="0052339B">
        <w:rPr>
          <w:rFonts w:ascii="Arial" w:hAnsi="Arial" w:cs="Arial"/>
          <w:spacing w:val="2"/>
        </w:rPr>
        <w:t xml:space="preserve"> </w:t>
      </w:r>
      <w:r w:rsidRPr="0052339B">
        <w:rPr>
          <w:rFonts w:ascii="Arial" w:hAnsi="Arial" w:cs="Arial"/>
        </w:rPr>
        <w:t>anyone</w:t>
      </w:r>
      <w:r w:rsidRPr="0052339B">
        <w:rPr>
          <w:rFonts w:ascii="Arial" w:hAnsi="Arial" w:cs="Arial"/>
          <w:spacing w:val="-4"/>
        </w:rPr>
        <w:t xml:space="preserve"> </w:t>
      </w:r>
      <w:r w:rsidRPr="0052339B">
        <w:rPr>
          <w:rFonts w:ascii="Arial" w:hAnsi="Arial" w:cs="Arial"/>
        </w:rPr>
        <w:t>making a complaint</w:t>
      </w:r>
      <w:r w:rsidRPr="0052339B">
        <w:rPr>
          <w:rFonts w:ascii="Arial" w:hAnsi="Arial" w:cs="Arial"/>
          <w:spacing w:val="3"/>
        </w:rPr>
        <w:t xml:space="preserve"> </w:t>
      </w:r>
      <w:r w:rsidRPr="0052339B">
        <w:rPr>
          <w:rFonts w:ascii="Arial" w:hAnsi="Arial" w:cs="Arial"/>
        </w:rPr>
        <w:t>in</w:t>
      </w:r>
      <w:r w:rsidRPr="0052339B">
        <w:rPr>
          <w:rFonts w:ascii="Arial" w:hAnsi="Arial" w:cs="Arial"/>
          <w:spacing w:val="-1"/>
        </w:rPr>
        <w:t xml:space="preserve"> </w:t>
      </w:r>
      <w:r w:rsidRPr="0052339B">
        <w:rPr>
          <w:rFonts w:ascii="Arial" w:hAnsi="Arial" w:cs="Arial"/>
        </w:rPr>
        <w:t>good faith.</w:t>
      </w:r>
    </w:p>
    <w:p w14:paraId="251A424D" w14:textId="77777777" w:rsidR="000A3046" w:rsidRPr="0052339B" w:rsidRDefault="000A3046" w:rsidP="0052339B">
      <w:pPr>
        <w:pStyle w:val="BodyText"/>
        <w:spacing w:before="2"/>
        <w:ind w:right="99"/>
        <w:jc w:val="both"/>
        <w:rPr>
          <w:rFonts w:ascii="Arial" w:hAnsi="Arial" w:cs="Arial"/>
          <w:sz w:val="23"/>
        </w:rPr>
      </w:pPr>
    </w:p>
    <w:p w14:paraId="7B6E598A" w14:textId="77777777" w:rsidR="000A3046" w:rsidRPr="0052339B" w:rsidRDefault="00D20C2E" w:rsidP="0052339B">
      <w:pPr>
        <w:pStyle w:val="ListParagraph"/>
        <w:numPr>
          <w:ilvl w:val="1"/>
          <w:numId w:val="5"/>
        </w:numPr>
        <w:tabs>
          <w:tab w:val="left" w:pos="846"/>
          <w:tab w:val="left" w:pos="847"/>
        </w:tabs>
        <w:spacing w:line="247" w:lineRule="auto"/>
        <w:ind w:left="846" w:right="99" w:hanging="721"/>
        <w:jc w:val="both"/>
        <w:rPr>
          <w:rFonts w:ascii="Arial" w:hAnsi="Arial" w:cs="Arial"/>
        </w:rPr>
      </w:pPr>
      <w:r w:rsidRPr="0052339B">
        <w:rPr>
          <w:rFonts w:ascii="Arial" w:hAnsi="Arial" w:cs="Arial"/>
        </w:rPr>
        <w:t>Your complaint will be found in your favour in the case where you have provided sufficient</w:t>
      </w:r>
      <w:r w:rsidRPr="0052339B">
        <w:rPr>
          <w:rFonts w:ascii="Arial" w:hAnsi="Arial" w:cs="Arial"/>
          <w:spacing w:val="1"/>
        </w:rPr>
        <w:t xml:space="preserve"> </w:t>
      </w:r>
      <w:r w:rsidRPr="0052339B">
        <w:rPr>
          <w:rFonts w:ascii="Arial" w:hAnsi="Arial" w:cs="Arial"/>
        </w:rPr>
        <w:t>evidence to substantiate your claim on the balance of probabilities. A balance of probabilities</w:t>
      </w:r>
      <w:r w:rsidRPr="0052339B">
        <w:rPr>
          <w:rFonts w:ascii="Arial" w:hAnsi="Arial" w:cs="Arial"/>
          <w:spacing w:val="-59"/>
        </w:rPr>
        <w:t xml:space="preserve"> </w:t>
      </w:r>
      <w:r w:rsidRPr="0052339B">
        <w:rPr>
          <w:rFonts w:ascii="Arial" w:hAnsi="Arial" w:cs="Arial"/>
        </w:rPr>
        <w:t>means</w:t>
      </w:r>
      <w:r w:rsidRPr="0052339B">
        <w:rPr>
          <w:rFonts w:ascii="Arial" w:hAnsi="Arial" w:cs="Arial"/>
          <w:spacing w:val="-3"/>
        </w:rPr>
        <w:t xml:space="preserve"> </w:t>
      </w:r>
      <w:r w:rsidRPr="0052339B">
        <w:rPr>
          <w:rFonts w:ascii="Arial" w:hAnsi="Arial" w:cs="Arial"/>
        </w:rPr>
        <w:t>that</w:t>
      </w:r>
      <w:r w:rsidRPr="0052339B">
        <w:rPr>
          <w:rFonts w:ascii="Arial" w:hAnsi="Arial" w:cs="Arial"/>
          <w:spacing w:val="-1"/>
        </w:rPr>
        <w:t xml:space="preserve"> </w:t>
      </w:r>
      <w:r w:rsidRPr="0052339B">
        <w:rPr>
          <w:rFonts w:ascii="Arial" w:hAnsi="Arial" w:cs="Arial"/>
        </w:rPr>
        <w:t>what</w:t>
      </w:r>
      <w:r w:rsidRPr="0052339B">
        <w:rPr>
          <w:rFonts w:ascii="Arial" w:hAnsi="Arial" w:cs="Arial"/>
          <w:spacing w:val="-1"/>
        </w:rPr>
        <w:t xml:space="preserve"> </w:t>
      </w:r>
      <w:r w:rsidRPr="0052339B">
        <w:rPr>
          <w:rFonts w:ascii="Arial" w:hAnsi="Arial" w:cs="Arial"/>
        </w:rPr>
        <w:t>you</w:t>
      </w:r>
      <w:r w:rsidRPr="0052339B">
        <w:rPr>
          <w:rFonts w:ascii="Arial" w:hAnsi="Arial" w:cs="Arial"/>
          <w:spacing w:val="-2"/>
        </w:rPr>
        <w:t xml:space="preserve"> </w:t>
      </w:r>
      <w:r w:rsidRPr="0052339B">
        <w:rPr>
          <w:rFonts w:ascii="Arial" w:hAnsi="Arial" w:cs="Arial"/>
        </w:rPr>
        <w:t>have claimed is</w:t>
      </w:r>
      <w:r w:rsidRPr="0052339B">
        <w:rPr>
          <w:rFonts w:ascii="Arial" w:hAnsi="Arial" w:cs="Arial"/>
          <w:spacing w:val="-2"/>
        </w:rPr>
        <w:t xml:space="preserve"> </w:t>
      </w:r>
      <w:r w:rsidRPr="0052339B">
        <w:rPr>
          <w:rFonts w:ascii="Arial" w:hAnsi="Arial" w:cs="Arial"/>
        </w:rPr>
        <w:t>more likely</w:t>
      </w:r>
      <w:r w:rsidRPr="0052339B">
        <w:rPr>
          <w:rFonts w:ascii="Arial" w:hAnsi="Arial" w:cs="Arial"/>
          <w:spacing w:val="1"/>
        </w:rPr>
        <w:t xml:space="preserve"> </w:t>
      </w:r>
      <w:r w:rsidRPr="0052339B">
        <w:rPr>
          <w:rFonts w:ascii="Arial" w:hAnsi="Arial" w:cs="Arial"/>
        </w:rPr>
        <w:t>than not</w:t>
      </w:r>
      <w:r w:rsidRPr="0052339B">
        <w:rPr>
          <w:rFonts w:ascii="Arial" w:hAnsi="Arial" w:cs="Arial"/>
          <w:spacing w:val="-1"/>
        </w:rPr>
        <w:t xml:space="preserve"> </w:t>
      </w:r>
      <w:r w:rsidRPr="0052339B">
        <w:rPr>
          <w:rFonts w:ascii="Arial" w:hAnsi="Arial" w:cs="Arial"/>
        </w:rPr>
        <w:t>to</w:t>
      </w:r>
      <w:r w:rsidRPr="0052339B">
        <w:rPr>
          <w:rFonts w:ascii="Arial" w:hAnsi="Arial" w:cs="Arial"/>
          <w:spacing w:val="-2"/>
        </w:rPr>
        <w:t xml:space="preserve"> </w:t>
      </w:r>
      <w:r w:rsidRPr="0052339B">
        <w:rPr>
          <w:rFonts w:ascii="Arial" w:hAnsi="Arial" w:cs="Arial"/>
        </w:rPr>
        <w:t>be</w:t>
      </w:r>
      <w:r w:rsidRPr="0052339B">
        <w:rPr>
          <w:rFonts w:ascii="Arial" w:hAnsi="Arial" w:cs="Arial"/>
          <w:spacing w:val="-2"/>
        </w:rPr>
        <w:t xml:space="preserve"> </w:t>
      </w:r>
      <w:r w:rsidRPr="0052339B">
        <w:rPr>
          <w:rFonts w:ascii="Arial" w:hAnsi="Arial" w:cs="Arial"/>
        </w:rPr>
        <w:t>the</w:t>
      </w:r>
      <w:r w:rsidRPr="0052339B">
        <w:rPr>
          <w:rFonts w:ascii="Arial" w:hAnsi="Arial" w:cs="Arial"/>
          <w:spacing w:val="-2"/>
        </w:rPr>
        <w:t xml:space="preserve"> </w:t>
      </w:r>
      <w:r w:rsidRPr="0052339B">
        <w:rPr>
          <w:rFonts w:ascii="Arial" w:hAnsi="Arial" w:cs="Arial"/>
        </w:rPr>
        <w:t>case.</w:t>
      </w:r>
    </w:p>
    <w:p w14:paraId="536DED9B" w14:textId="77777777" w:rsidR="000A3046" w:rsidRPr="0052339B" w:rsidRDefault="000A3046" w:rsidP="0052339B">
      <w:pPr>
        <w:pStyle w:val="BodyText"/>
        <w:spacing w:before="6"/>
        <w:ind w:right="99"/>
        <w:jc w:val="both"/>
        <w:rPr>
          <w:rFonts w:ascii="Arial" w:hAnsi="Arial" w:cs="Arial"/>
          <w:sz w:val="26"/>
        </w:rPr>
      </w:pPr>
    </w:p>
    <w:p w14:paraId="3B41317E" w14:textId="77777777" w:rsidR="000A3046" w:rsidRPr="0052339B" w:rsidRDefault="00D20C2E" w:rsidP="0052339B">
      <w:pPr>
        <w:pStyle w:val="Heading1"/>
        <w:numPr>
          <w:ilvl w:val="0"/>
          <w:numId w:val="5"/>
        </w:numPr>
        <w:tabs>
          <w:tab w:val="left" w:pos="487"/>
        </w:tabs>
        <w:ind w:left="486" w:right="99"/>
        <w:jc w:val="both"/>
      </w:pPr>
      <w:r w:rsidRPr="0052339B">
        <w:t>Communication,</w:t>
      </w:r>
      <w:r w:rsidRPr="0052339B">
        <w:rPr>
          <w:spacing w:val="-3"/>
        </w:rPr>
        <w:t xml:space="preserve"> </w:t>
      </w:r>
      <w:r w:rsidRPr="0052339B">
        <w:t>Advice</w:t>
      </w:r>
      <w:r w:rsidRPr="0052339B">
        <w:rPr>
          <w:spacing w:val="-2"/>
        </w:rPr>
        <w:t xml:space="preserve"> </w:t>
      </w:r>
      <w:r w:rsidRPr="0052339B">
        <w:t>and</w:t>
      </w:r>
      <w:r w:rsidRPr="0052339B">
        <w:rPr>
          <w:spacing w:val="-3"/>
        </w:rPr>
        <w:t xml:space="preserve"> </w:t>
      </w:r>
      <w:r w:rsidRPr="0052339B">
        <w:t>Support</w:t>
      </w:r>
    </w:p>
    <w:p w14:paraId="4F1494FA" w14:textId="77777777" w:rsidR="000A3046" w:rsidRPr="0052339B" w:rsidRDefault="000A3046" w:rsidP="0052339B">
      <w:pPr>
        <w:pStyle w:val="BodyText"/>
        <w:spacing w:before="6"/>
        <w:ind w:right="99"/>
        <w:jc w:val="both"/>
        <w:rPr>
          <w:rFonts w:ascii="Arial" w:hAnsi="Arial" w:cs="Arial"/>
          <w:b/>
          <w:sz w:val="23"/>
        </w:rPr>
      </w:pPr>
    </w:p>
    <w:p w14:paraId="63A40B5E" w14:textId="77777777" w:rsidR="000A3046" w:rsidRPr="0052339B" w:rsidRDefault="00D20C2E" w:rsidP="0052339B">
      <w:pPr>
        <w:pStyle w:val="ListParagraph"/>
        <w:numPr>
          <w:ilvl w:val="1"/>
          <w:numId w:val="5"/>
        </w:numPr>
        <w:tabs>
          <w:tab w:val="left" w:pos="559"/>
        </w:tabs>
        <w:spacing w:line="247" w:lineRule="auto"/>
        <w:ind w:left="558" w:right="99" w:hanging="432"/>
        <w:jc w:val="both"/>
        <w:rPr>
          <w:rFonts w:ascii="Arial" w:hAnsi="Arial" w:cs="Arial"/>
        </w:rPr>
      </w:pPr>
      <w:r w:rsidRPr="0052339B">
        <w:rPr>
          <w:rFonts w:ascii="Arial" w:hAnsi="Arial" w:cs="Arial"/>
        </w:rPr>
        <w:t>Any correspondence from the University shall be deemed to have been delivered. You must keep the</w:t>
      </w:r>
      <w:r w:rsidRPr="0052339B">
        <w:rPr>
          <w:rFonts w:ascii="Arial" w:hAnsi="Arial" w:cs="Arial"/>
          <w:spacing w:val="-59"/>
        </w:rPr>
        <w:t xml:space="preserve"> </w:t>
      </w:r>
      <w:r w:rsidRPr="0052339B">
        <w:rPr>
          <w:rFonts w:ascii="Arial" w:hAnsi="Arial" w:cs="Arial"/>
        </w:rPr>
        <w:t xml:space="preserve">University informed of any changes of address. Our preferred means of </w:t>
      </w:r>
      <w:r w:rsidRPr="0052339B">
        <w:rPr>
          <w:rFonts w:ascii="Arial" w:hAnsi="Arial" w:cs="Arial"/>
        </w:rPr>
        <w:lastRenderedPageBreak/>
        <w:t>correspondence is email as it</w:t>
      </w:r>
      <w:r w:rsidRPr="0052339B">
        <w:rPr>
          <w:rFonts w:ascii="Arial" w:hAnsi="Arial" w:cs="Arial"/>
          <w:spacing w:val="-59"/>
        </w:rPr>
        <w:t xml:space="preserve"> </w:t>
      </w:r>
      <w:r w:rsidRPr="0052339B">
        <w:rPr>
          <w:rFonts w:ascii="Arial" w:hAnsi="Arial" w:cs="Arial"/>
        </w:rPr>
        <w:t>enables us to communicate quickly and efficiently, but please indicate if you prefer to correspond by</w:t>
      </w:r>
      <w:r w:rsidRPr="0052339B">
        <w:rPr>
          <w:rFonts w:ascii="Arial" w:hAnsi="Arial" w:cs="Arial"/>
          <w:spacing w:val="1"/>
        </w:rPr>
        <w:t xml:space="preserve"> </w:t>
      </w:r>
      <w:r w:rsidRPr="0052339B">
        <w:rPr>
          <w:rFonts w:ascii="Arial" w:hAnsi="Arial" w:cs="Arial"/>
        </w:rPr>
        <w:t>letter. The University will contact you using both email addresses initially and it is up to you to decide</w:t>
      </w:r>
      <w:r w:rsidRPr="0052339B">
        <w:rPr>
          <w:rFonts w:ascii="Arial" w:hAnsi="Arial" w:cs="Arial"/>
          <w:spacing w:val="1"/>
        </w:rPr>
        <w:t xml:space="preserve"> </w:t>
      </w:r>
      <w:r w:rsidRPr="0052339B">
        <w:rPr>
          <w:rFonts w:ascii="Arial" w:hAnsi="Arial" w:cs="Arial"/>
        </w:rPr>
        <w:t>that</w:t>
      </w:r>
      <w:r w:rsidRPr="0052339B">
        <w:rPr>
          <w:rFonts w:ascii="Arial" w:hAnsi="Arial" w:cs="Arial"/>
          <w:spacing w:val="-2"/>
        </w:rPr>
        <w:t xml:space="preserve"> </w:t>
      </w:r>
      <w:r w:rsidRPr="0052339B">
        <w:rPr>
          <w:rFonts w:ascii="Arial" w:hAnsi="Arial" w:cs="Arial"/>
        </w:rPr>
        <w:t>email address</w:t>
      </w:r>
      <w:r w:rsidRPr="0052339B">
        <w:rPr>
          <w:rFonts w:ascii="Arial" w:hAnsi="Arial" w:cs="Arial"/>
          <w:spacing w:val="-2"/>
        </w:rPr>
        <w:t xml:space="preserve"> </w:t>
      </w:r>
      <w:r w:rsidRPr="0052339B">
        <w:rPr>
          <w:rFonts w:ascii="Arial" w:hAnsi="Arial" w:cs="Arial"/>
        </w:rPr>
        <w:t>you would prefer</w:t>
      </w:r>
      <w:r w:rsidRPr="0052339B">
        <w:rPr>
          <w:rFonts w:ascii="Arial" w:hAnsi="Arial" w:cs="Arial"/>
          <w:spacing w:val="-1"/>
        </w:rPr>
        <w:t xml:space="preserve"> </w:t>
      </w:r>
      <w:r w:rsidRPr="0052339B">
        <w:rPr>
          <w:rFonts w:ascii="Arial" w:hAnsi="Arial" w:cs="Arial"/>
        </w:rPr>
        <w:t>to use.</w:t>
      </w:r>
    </w:p>
    <w:p w14:paraId="2754F91B" w14:textId="77777777" w:rsidR="000A3046" w:rsidRPr="0052339B" w:rsidRDefault="000A3046" w:rsidP="0052339B">
      <w:pPr>
        <w:pStyle w:val="BodyText"/>
        <w:ind w:right="99"/>
        <w:jc w:val="both"/>
        <w:rPr>
          <w:rFonts w:ascii="Arial" w:hAnsi="Arial" w:cs="Arial"/>
          <w:sz w:val="23"/>
        </w:rPr>
      </w:pPr>
    </w:p>
    <w:p w14:paraId="01E54021" w14:textId="77777777" w:rsidR="000A3046" w:rsidRPr="0052339B" w:rsidRDefault="00D20C2E" w:rsidP="0052339B">
      <w:pPr>
        <w:pStyle w:val="ListParagraph"/>
        <w:numPr>
          <w:ilvl w:val="1"/>
          <w:numId w:val="5"/>
        </w:numPr>
        <w:tabs>
          <w:tab w:val="left" w:pos="559"/>
        </w:tabs>
        <w:spacing w:before="1"/>
        <w:ind w:left="558" w:right="99"/>
        <w:jc w:val="both"/>
        <w:rPr>
          <w:rFonts w:ascii="Arial" w:hAnsi="Arial" w:cs="Arial"/>
        </w:rPr>
      </w:pPr>
      <w:r w:rsidRPr="0052339B">
        <w:rPr>
          <w:rFonts w:ascii="Arial" w:hAnsi="Arial" w:cs="Arial"/>
        </w:rPr>
        <w:t>In</w:t>
      </w:r>
      <w:r w:rsidRPr="0052339B">
        <w:rPr>
          <w:rFonts w:ascii="Arial" w:hAnsi="Arial" w:cs="Arial"/>
          <w:spacing w:val="-3"/>
        </w:rPr>
        <w:t xml:space="preserve"> </w:t>
      </w:r>
      <w:r w:rsidRPr="0052339B">
        <w:rPr>
          <w:rFonts w:ascii="Arial" w:hAnsi="Arial" w:cs="Arial"/>
        </w:rPr>
        <w:t>making</w:t>
      </w:r>
      <w:r w:rsidRPr="0052339B">
        <w:rPr>
          <w:rFonts w:ascii="Arial" w:hAnsi="Arial" w:cs="Arial"/>
          <w:spacing w:val="-1"/>
        </w:rPr>
        <w:t xml:space="preserve"> </w:t>
      </w:r>
      <w:r w:rsidRPr="0052339B">
        <w:rPr>
          <w:rFonts w:ascii="Arial" w:hAnsi="Arial" w:cs="Arial"/>
        </w:rPr>
        <w:t>a</w:t>
      </w:r>
      <w:r w:rsidRPr="0052339B">
        <w:rPr>
          <w:rFonts w:ascii="Arial" w:hAnsi="Arial" w:cs="Arial"/>
          <w:spacing w:val="-3"/>
        </w:rPr>
        <w:t xml:space="preserve"> </w:t>
      </w:r>
      <w:r w:rsidRPr="0052339B">
        <w:rPr>
          <w:rFonts w:ascii="Arial" w:hAnsi="Arial" w:cs="Arial"/>
        </w:rPr>
        <w:t>complaint,</w:t>
      </w:r>
      <w:r w:rsidRPr="0052339B">
        <w:rPr>
          <w:rFonts w:ascii="Arial" w:hAnsi="Arial" w:cs="Arial"/>
          <w:spacing w:val="-1"/>
        </w:rPr>
        <w:t xml:space="preserve"> </w:t>
      </w:r>
      <w:r w:rsidRPr="0052339B">
        <w:rPr>
          <w:rFonts w:ascii="Arial" w:hAnsi="Arial" w:cs="Arial"/>
        </w:rPr>
        <w:t>you</w:t>
      </w:r>
      <w:r w:rsidRPr="0052339B">
        <w:rPr>
          <w:rFonts w:ascii="Arial" w:hAnsi="Arial" w:cs="Arial"/>
          <w:spacing w:val="-1"/>
        </w:rPr>
        <w:t xml:space="preserve"> </w:t>
      </w:r>
      <w:r w:rsidRPr="0052339B">
        <w:rPr>
          <w:rFonts w:ascii="Arial" w:hAnsi="Arial" w:cs="Arial"/>
        </w:rPr>
        <w:t>must</w:t>
      </w:r>
      <w:r w:rsidRPr="0052339B">
        <w:rPr>
          <w:rFonts w:ascii="Arial" w:hAnsi="Arial" w:cs="Arial"/>
          <w:spacing w:val="-2"/>
        </w:rPr>
        <w:t xml:space="preserve"> </w:t>
      </w:r>
      <w:r w:rsidRPr="0052339B">
        <w:rPr>
          <w:rFonts w:ascii="Arial" w:hAnsi="Arial" w:cs="Arial"/>
        </w:rPr>
        <w:t>state</w:t>
      </w:r>
      <w:r w:rsidRPr="0052339B">
        <w:rPr>
          <w:rFonts w:ascii="Arial" w:hAnsi="Arial" w:cs="Arial"/>
          <w:spacing w:val="-1"/>
        </w:rPr>
        <w:t xml:space="preserve"> </w:t>
      </w:r>
      <w:r w:rsidRPr="0052339B">
        <w:rPr>
          <w:rFonts w:ascii="Arial" w:hAnsi="Arial" w:cs="Arial"/>
        </w:rPr>
        <w:t>clearly what</w:t>
      </w:r>
      <w:r w:rsidRPr="0052339B">
        <w:rPr>
          <w:rFonts w:ascii="Arial" w:hAnsi="Arial" w:cs="Arial"/>
          <w:spacing w:val="-1"/>
        </w:rPr>
        <w:t xml:space="preserve"> </w:t>
      </w:r>
      <w:r w:rsidRPr="0052339B">
        <w:rPr>
          <w:rFonts w:ascii="Arial" w:hAnsi="Arial" w:cs="Arial"/>
        </w:rPr>
        <w:t>resolution</w:t>
      </w:r>
      <w:r w:rsidRPr="0052339B">
        <w:rPr>
          <w:rFonts w:ascii="Arial" w:hAnsi="Arial" w:cs="Arial"/>
          <w:spacing w:val="-1"/>
        </w:rPr>
        <w:t xml:space="preserve"> </w:t>
      </w:r>
      <w:r w:rsidRPr="0052339B">
        <w:rPr>
          <w:rFonts w:ascii="Arial" w:hAnsi="Arial" w:cs="Arial"/>
        </w:rPr>
        <w:t>you</w:t>
      </w:r>
      <w:r w:rsidRPr="0052339B">
        <w:rPr>
          <w:rFonts w:ascii="Arial" w:hAnsi="Arial" w:cs="Arial"/>
          <w:spacing w:val="-3"/>
        </w:rPr>
        <w:t xml:space="preserve"> </w:t>
      </w:r>
      <w:r w:rsidRPr="0052339B">
        <w:rPr>
          <w:rFonts w:ascii="Arial" w:hAnsi="Arial" w:cs="Arial"/>
        </w:rPr>
        <w:t>are</w:t>
      </w:r>
      <w:r w:rsidRPr="0052339B">
        <w:rPr>
          <w:rFonts w:ascii="Arial" w:hAnsi="Arial" w:cs="Arial"/>
          <w:spacing w:val="-3"/>
        </w:rPr>
        <w:t xml:space="preserve"> </w:t>
      </w:r>
      <w:r w:rsidRPr="0052339B">
        <w:rPr>
          <w:rFonts w:ascii="Arial" w:hAnsi="Arial" w:cs="Arial"/>
        </w:rPr>
        <w:t>seeking.</w:t>
      </w:r>
    </w:p>
    <w:p w14:paraId="52D9D1C2" w14:textId="77777777" w:rsidR="000A3046" w:rsidRPr="0052339B" w:rsidRDefault="000A3046" w:rsidP="0052339B">
      <w:pPr>
        <w:pStyle w:val="BodyText"/>
        <w:spacing w:before="5"/>
        <w:ind w:right="99"/>
        <w:jc w:val="both"/>
        <w:rPr>
          <w:rFonts w:ascii="Arial" w:hAnsi="Arial" w:cs="Arial"/>
          <w:sz w:val="23"/>
        </w:rPr>
      </w:pPr>
    </w:p>
    <w:p w14:paraId="0950D9EC" w14:textId="77777777" w:rsidR="000A3046" w:rsidRPr="0052339B" w:rsidRDefault="00D20C2E" w:rsidP="0052339B">
      <w:pPr>
        <w:pStyle w:val="ListParagraph"/>
        <w:numPr>
          <w:ilvl w:val="1"/>
          <w:numId w:val="5"/>
        </w:numPr>
        <w:tabs>
          <w:tab w:val="left" w:pos="559"/>
        </w:tabs>
        <w:spacing w:line="247" w:lineRule="auto"/>
        <w:ind w:left="558" w:right="99" w:hanging="416"/>
        <w:jc w:val="both"/>
        <w:rPr>
          <w:rFonts w:ascii="Arial" w:hAnsi="Arial" w:cs="Arial"/>
        </w:rPr>
      </w:pPr>
      <w:r w:rsidRPr="0052339B">
        <w:rPr>
          <w:rFonts w:ascii="Arial" w:hAnsi="Arial" w:cs="Arial"/>
        </w:rPr>
        <w:t>The Case Coordinator can answer general questions about the complaints process. The Students’</w:t>
      </w:r>
      <w:r w:rsidRPr="0052339B">
        <w:rPr>
          <w:rFonts w:ascii="Arial" w:hAnsi="Arial" w:cs="Arial"/>
          <w:spacing w:val="1"/>
        </w:rPr>
        <w:t xml:space="preserve"> </w:t>
      </w:r>
      <w:r w:rsidRPr="0052339B">
        <w:rPr>
          <w:rFonts w:ascii="Arial" w:hAnsi="Arial" w:cs="Arial"/>
        </w:rPr>
        <w:t>Union can provide independent advice and support in making your complaint. It is strongly</w:t>
      </w:r>
      <w:r w:rsidRPr="0052339B">
        <w:rPr>
          <w:rFonts w:ascii="Arial" w:hAnsi="Arial" w:cs="Arial"/>
          <w:spacing w:val="1"/>
        </w:rPr>
        <w:t xml:space="preserve"> </w:t>
      </w:r>
      <w:r w:rsidRPr="0052339B">
        <w:rPr>
          <w:rFonts w:ascii="Arial" w:hAnsi="Arial" w:cs="Arial"/>
        </w:rPr>
        <w:t>recommended that you do not proceed to the formal complaint stage unless and until you have taken</w:t>
      </w:r>
      <w:r w:rsidRPr="0052339B">
        <w:rPr>
          <w:rFonts w:ascii="Arial" w:hAnsi="Arial" w:cs="Arial"/>
          <w:spacing w:val="1"/>
        </w:rPr>
        <w:t xml:space="preserve"> </w:t>
      </w:r>
      <w:r w:rsidRPr="0052339B">
        <w:rPr>
          <w:rFonts w:ascii="Arial" w:hAnsi="Arial" w:cs="Arial"/>
        </w:rPr>
        <w:t>appropriate advice. However, if the Students’ Union are, for whatever reason, unable to provide you</w:t>
      </w:r>
      <w:r w:rsidRPr="0052339B">
        <w:rPr>
          <w:rFonts w:ascii="Arial" w:hAnsi="Arial" w:cs="Arial"/>
          <w:spacing w:val="1"/>
        </w:rPr>
        <w:t xml:space="preserve"> </w:t>
      </w:r>
      <w:r w:rsidRPr="0052339B">
        <w:rPr>
          <w:rFonts w:ascii="Arial" w:hAnsi="Arial" w:cs="Arial"/>
        </w:rPr>
        <w:t>with the necessary support, this cannot be used a reason for delaying submission of your complaint in</w:t>
      </w:r>
      <w:r w:rsidRPr="0052339B">
        <w:rPr>
          <w:rFonts w:ascii="Arial" w:hAnsi="Arial" w:cs="Arial"/>
          <w:spacing w:val="-59"/>
        </w:rPr>
        <w:t xml:space="preserve"> </w:t>
      </w:r>
      <w:r w:rsidRPr="0052339B">
        <w:rPr>
          <w:rFonts w:ascii="Arial" w:hAnsi="Arial" w:cs="Arial"/>
        </w:rPr>
        <w:t>a</w:t>
      </w:r>
      <w:r w:rsidRPr="0052339B">
        <w:rPr>
          <w:rFonts w:ascii="Arial" w:hAnsi="Arial" w:cs="Arial"/>
          <w:spacing w:val="-1"/>
        </w:rPr>
        <w:t xml:space="preserve"> </w:t>
      </w:r>
      <w:r w:rsidRPr="0052339B">
        <w:rPr>
          <w:rFonts w:ascii="Arial" w:hAnsi="Arial" w:cs="Arial"/>
        </w:rPr>
        <w:t>timely</w:t>
      </w:r>
      <w:r w:rsidRPr="0052339B">
        <w:rPr>
          <w:rFonts w:ascii="Arial" w:hAnsi="Arial" w:cs="Arial"/>
          <w:spacing w:val="-1"/>
        </w:rPr>
        <w:t xml:space="preserve"> </w:t>
      </w:r>
      <w:r w:rsidRPr="0052339B">
        <w:rPr>
          <w:rFonts w:ascii="Arial" w:hAnsi="Arial" w:cs="Arial"/>
        </w:rPr>
        <w:t>fashion.</w:t>
      </w:r>
    </w:p>
    <w:p w14:paraId="7DC4E010" w14:textId="77777777" w:rsidR="000A3046" w:rsidRPr="0052339B" w:rsidRDefault="000A3046" w:rsidP="0052339B">
      <w:pPr>
        <w:pStyle w:val="BodyText"/>
        <w:spacing w:before="1"/>
        <w:ind w:right="99" w:hanging="416"/>
        <w:jc w:val="both"/>
        <w:rPr>
          <w:rFonts w:ascii="Arial" w:hAnsi="Arial" w:cs="Arial"/>
          <w:sz w:val="23"/>
        </w:rPr>
      </w:pPr>
    </w:p>
    <w:p w14:paraId="56F03A07" w14:textId="7E5DEC61" w:rsidR="000A3046" w:rsidRPr="0052339B" w:rsidRDefault="00D20C2E" w:rsidP="0052339B">
      <w:pPr>
        <w:pStyle w:val="ListParagraph"/>
        <w:numPr>
          <w:ilvl w:val="1"/>
          <w:numId w:val="5"/>
        </w:numPr>
        <w:tabs>
          <w:tab w:val="left" w:pos="559"/>
        </w:tabs>
        <w:spacing w:before="69" w:line="247" w:lineRule="auto"/>
        <w:ind w:left="567" w:right="99" w:hanging="425"/>
        <w:jc w:val="both"/>
        <w:rPr>
          <w:rFonts w:ascii="Arial" w:hAnsi="Arial" w:cs="Arial"/>
        </w:rPr>
      </w:pPr>
      <w:r w:rsidRPr="0052339B">
        <w:rPr>
          <w:rFonts w:ascii="Arial" w:hAnsi="Arial" w:cs="Arial"/>
        </w:rPr>
        <w:t>You may choose to be accompanied by a supporter at any interview or meeting conducted in</w:t>
      </w:r>
      <w:r w:rsidRPr="0052339B">
        <w:rPr>
          <w:rFonts w:ascii="Arial" w:hAnsi="Arial" w:cs="Arial"/>
          <w:spacing w:val="1"/>
        </w:rPr>
        <w:t xml:space="preserve"> </w:t>
      </w:r>
      <w:r w:rsidRPr="0052339B">
        <w:rPr>
          <w:rFonts w:ascii="Arial" w:hAnsi="Arial" w:cs="Arial"/>
        </w:rPr>
        <w:t>connection with the investigation. You may find it helpful to ask someone in the Students’ Union to be</w:t>
      </w:r>
      <w:r w:rsidRPr="0052339B">
        <w:rPr>
          <w:rFonts w:ascii="Arial" w:hAnsi="Arial" w:cs="Arial"/>
          <w:spacing w:val="-59"/>
        </w:rPr>
        <w:t xml:space="preserve"> </w:t>
      </w:r>
      <w:r w:rsidRPr="0052339B">
        <w:rPr>
          <w:rFonts w:ascii="Arial" w:hAnsi="Arial" w:cs="Arial"/>
        </w:rPr>
        <w:t>your supporter,</w:t>
      </w:r>
      <w:r w:rsidRPr="0052339B">
        <w:rPr>
          <w:rFonts w:ascii="Arial" w:hAnsi="Arial" w:cs="Arial"/>
          <w:spacing w:val="-1"/>
        </w:rPr>
        <w:t xml:space="preserve"> </w:t>
      </w:r>
      <w:r w:rsidRPr="0052339B">
        <w:rPr>
          <w:rFonts w:ascii="Arial" w:hAnsi="Arial" w:cs="Arial"/>
        </w:rPr>
        <w:t>but</w:t>
      </w:r>
      <w:r w:rsidRPr="0052339B">
        <w:rPr>
          <w:rFonts w:ascii="Arial" w:hAnsi="Arial" w:cs="Arial"/>
          <w:spacing w:val="1"/>
        </w:rPr>
        <w:t xml:space="preserve"> </w:t>
      </w:r>
      <w:r w:rsidRPr="0052339B">
        <w:rPr>
          <w:rFonts w:ascii="Arial" w:hAnsi="Arial" w:cs="Arial"/>
        </w:rPr>
        <w:t>it</w:t>
      </w:r>
      <w:r w:rsidRPr="0052339B">
        <w:rPr>
          <w:rFonts w:ascii="Arial" w:hAnsi="Arial" w:cs="Arial"/>
          <w:spacing w:val="-2"/>
        </w:rPr>
        <w:t xml:space="preserve"> </w:t>
      </w:r>
      <w:r w:rsidRPr="0052339B">
        <w:rPr>
          <w:rFonts w:ascii="Arial" w:hAnsi="Arial" w:cs="Arial"/>
        </w:rPr>
        <w:t>can</w:t>
      </w:r>
      <w:r w:rsidRPr="0052339B">
        <w:rPr>
          <w:rFonts w:ascii="Arial" w:hAnsi="Arial" w:cs="Arial"/>
          <w:spacing w:val="-2"/>
        </w:rPr>
        <w:t xml:space="preserve"> </w:t>
      </w:r>
      <w:r w:rsidRPr="0052339B">
        <w:rPr>
          <w:rFonts w:ascii="Arial" w:hAnsi="Arial" w:cs="Arial"/>
        </w:rPr>
        <w:t>also be,</w:t>
      </w:r>
      <w:r w:rsidRPr="0052339B">
        <w:rPr>
          <w:rFonts w:ascii="Arial" w:hAnsi="Arial" w:cs="Arial"/>
          <w:spacing w:val="-4"/>
        </w:rPr>
        <w:t xml:space="preserve"> </w:t>
      </w:r>
      <w:r w:rsidRPr="0052339B">
        <w:rPr>
          <w:rFonts w:ascii="Arial" w:hAnsi="Arial" w:cs="Arial"/>
        </w:rPr>
        <w:t>for</w:t>
      </w:r>
      <w:r w:rsidRPr="0052339B">
        <w:rPr>
          <w:rFonts w:ascii="Arial" w:hAnsi="Arial" w:cs="Arial"/>
          <w:spacing w:val="-1"/>
        </w:rPr>
        <w:t xml:space="preserve"> </w:t>
      </w:r>
      <w:r w:rsidRPr="0052339B">
        <w:rPr>
          <w:rFonts w:ascii="Arial" w:hAnsi="Arial" w:cs="Arial"/>
        </w:rPr>
        <w:t>example,</w:t>
      </w:r>
      <w:r w:rsidRPr="0052339B">
        <w:rPr>
          <w:rFonts w:ascii="Arial" w:hAnsi="Arial" w:cs="Arial"/>
          <w:spacing w:val="1"/>
        </w:rPr>
        <w:t xml:space="preserve"> </w:t>
      </w:r>
      <w:r w:rsidRPr="0052339B">
        <w:rPr>
          <w:rFonts w:ascii="Arial" w:hAnsi="Arial" w:cs="Arial"/>
        </w:rPr>
        <w:t>a</w:t>
      </w:r>
      <w:r w:rsidRPr="0052339B">
        <w:rPr>
          <w:rFonts w:ascii="Arial" w:hAnsi="Arial" w:cs="Arial"/>
          <w:spacing w:val="-2"/>
        </w:rPr>
        <w:t xml:space="preserve"> </w:t>
      </w:r>
      <w:r w:rsidRPr="0052339B">
        <w:rPr>
          <w:rFonts w:ascii="Arial" w:hAnsi="Arial" w:cs="Arial"/>
        </w:rPr>
        <w:t>friend</w:t>
      </w:r>
      <w:r w:rsidRPr="0052339B">
        <w:rPr>
          <w:rFonts w:ascii="Arial" w:hAnsi="Arial" w:cs="Arial"/>
          <w:spacing w:val="-1"/>
        </w:rPr>
        <w:t xml:space="preserve"> </w:t>
      </w:r>
      <w:r w:rsidRPr="0052339B">
        <w:rPr>
          <w:rFonts w:ascii="Arial" w:hAnsi="Arial" w:cs="Arial"/>
        </w:rPr>
        <w:t>or</w:t>
      </w:r>
      <w:r w:rsidRPr="0052339B">
        <w:rPr>
          <w:rFonts w:ascii="Arial" w:hAnsi="Arial" w:cs="Arial"/>
          <w:spacing w:val="-1"/>
        </w:rPr>
        <w:t xml:space="preserve"> </w:t>
      </w:r>
      <w:r w:rsidRPr="0052339B">
        <w:rPr>
          <w:rFonts w:ascii="Arial" w:hAnsi="Arial" w:cs="Arial"/>
        </w:rPr>
        <w:t>relative</w:t>
      </w:r>
      <w:r w:rsidRPr="0052339B">
        <w:rPr>
          <w:rFonts w:ascii="Arial" w:hAnsi="Arial" w:cs="Arial"/>
          <w:spacing w:val="-3"/>
        </w:rPr>
        <w:t xml:space="preserve"> </w:t>
      </w:r>
      <w:r w:rsidRPr="0052339B">
        <w:rPr>
          <w:rFonts w:ascii="Arial" w:hAnsi="Arial" w:cs="Arial"/>
        </w:rPr>
        <w:t>not</w:t>
      </w:r>
      <w:r w:rsidRPr="0052339B">
        <w:rPr>
          <w:rFonts w:ascii="Arial" w:hAnsi="Arial" w:cs="Arial"/>
          <w:spacing w:val="-1"/>
        </w:rPr>
        <w:t xml:space="preserve"> </w:t>
      </w:r>
      <w:r w:rsidRPr="0052339B">
        <w:rPr>
          <w:rFonts w:ascii="Arial" w:hAnsi="Arial" w:cs="Arial"/>
        </w:rPr>
        <w:t>connected</w:t>
      </w:r>
      <w:r w:rsidRPr="0052339B">
        <w:rPr>
          <w:rFonts w:ascii="Arial" w:hAnsi="Arial" w:cs="Arial"/>
          <w:spacing w:val="-3"/>
        </w:rPr>
        <w:t xml:space="preserve"> </w:t>
      </w:r>
      <w:r w:rsidRPr="0052339B">
        <w:rPr>
          <w:rFonts w:ascii="Arial" w:hAnsi="Arial" w:cs="Arial"/>
        </w:rPr>
        <w:t>to</w:t>
      </w:r>
      <w:r w:rsidRPr="0052339B">
        <w:rPr>
          <w:rFonts w:ascii="Arial" w:hAnsi="Arial" w:cs="Arial"/>
          <w:spacing w:val="-2"/>
        </w:rPr>
        <w:t xml:space="preserve"> </w:t>
      </w:r>
      <w:r w:rsidRPr="0052339B">
        <w:rPr>
          <w:rFonts w:ascii="Arial" w:hAnsi="Arial" w:cs="Arial"/>
        </w:rPr>
        <w:t>the</w:t>
      </w:r>
      <w:r w:rsidRPr="0052339B">
        <w:rPr>
          <w:rFonts w:ascii="Arial" w:hAnsi="Arial" w:cs="Arial"/>
          <w:spacing w:val="-3"/>
        </w:rPr>
        <w:t xml:space="preserve"> </w:t>
      </w:r>
      <w:r w:rsidRPr="0052339B">
        <w:rPr>
          <w:rFonts w:ascii="Arial" w:hAnsi="Arial" w:cs="Arial"/>
        </w:rPr>
        <w:t>Investigation</w:t>
      </w:r>
      <w:r w:rsidR="0058736B" w:rsidRPr="0052339B">
        <w:rPr>
          <w:rFonts w:ascii="Arial" w:hAnsi="Arial" w:cs="Arial"/>
        </w:rPr>
        <w:t xml:space="preserve">. </w:t>
      </w:r>
      <w:r w:rsidRPr="0052339B">
        <w:rPr>
          <w:rFonts w:ascii="Arial" w:hAnsi="Arial" w:cs="Arial"/>
        </w:rPr>
        <w:t>All communication will take place with the student</w:t>
      </w:r>
      <w:r w:rsidR="00A3319E" w:rsidRPr="0052339B">
        <w:rPr>
          <w:rFonts w:ascii="Arial" w:hAnsi="Arial" w:cs="Arial"/>
        </w:rPr>
        <w:t>/apprentice</w:t>
      </w:r>
      <w:r w:rsidRPr="0052339B">
        <w:rPr>
          <w:rFonts w:ascii="Arial" w:hAnsi="Arial" w:cs="Arial"/>
        </w:rPr>
        <w:t>, not the companion.</w:t>
      </w:r>
      <w:r w:rsidRPr="0052339B">
        <w:rPr>
          <w:rFonts w:ascii="Arial" w:hAnsi="Arial" w:cs="Arial"/>
          <w:spacing w:val="1"/>
        </w:rPr>
        <w:t xml:space="preserve"> </w:t>
      </w:r>
      <w:r w:rsidRPr="0052339B">
        <w:rPr>
          <w:rFonts w:ascii="Arial" w:hAnsi="Arial" w:cs="Arial"/>
        </w:rPr>
        <w:t>The Companion is not allowed to cross</w:t>
      </w:r>
      <w:r w:rsidRPr="0052339B">
        <w:rPr>
          <w:rFonts w:ascii="Arial" w:hAnsi="Arial" w:cs="Arial"/>
          <w:spacing w:val="-2"/>
        </w:rPr>
        <w:t xml:space="preserve"> </w:t>
      </w:r>
      <w:r w:rsidRPr="0052339B">
        <w:rPr>
          <w:rFonts w:ascii="Arial" w:hAnsi="Arial" w:cs="Arial"/>
        </w:rPr>
        <w:t>examine</w:t>
      </w:r>
      <w:r w:rsidRPr="0052339B">
        <w:rPr>
          <w:rFonts w:ascii="Arial" w:hAnsi="Arial" w:cs="Arial"/>
          <w:spacing w:val="-2"/>
        </w:rPr>
        <w:t xml:space="preserve"> </w:t>
      </w:r>
      <w:r w:rsidRPr="0052339B">
        <w:rPr>
          <w:rFonts w:ascii="Arial" w:hAnsi="Arial" w:cs="Arial"/>
        </w:rPr>
        <w:t>the</w:t>
      </w:r>
      <w:r w:rsidRPr="0052339B">
        <w:rPr>
          <w:rFonts w:ascii="Arial" w:hAnsi="Arial" w:cs="Arial"/>
          <w:spacing w:val="-2"/>
        </w:rPr>
        <w:t xml:space="preserve"> </w:t>
      </w:r>
      <w:r w:rsidRPr="0052339B">
        <w:rPr>
          <w:rFonts w:ascii="Arial" w:hAnsi="Arial" w:cs="Arial"/>
        </w:rPr>
        <w:t>panel.</w:t>
      </w:r>
    </w:p>
    <w:p w14:paraId="58EEFEAD" w14:textId="77777777" w:rsidR="000A3046" w:rsidRPr="0052339B" w:rsidRDefault="000A3046" w:rsidP="0052339B">
      <w:pPr>
        <w:pStyle w:val="BodyText"/>
        <w:spacing w:before="8"/>
        <w:ind w:left="567" w:right="99" w:hanging="425"/>
        <w:jc w:val="both"/>
        <w:rPr>
          <w:rFonts w:ascii="Arial" w:hAnsi="Arial" w:cs="Arial"/>
        </w:rPr>
      </w:pPr>
    </w:p>
    <w:p w14:paraId="63AD0E68" w14:textId="53D8C60B" w:rsidR="000A3046" w:rsidRPr="0052339B" w:rsidRDefault="00D20C2E" w:rsidP="0052339B">
      <w:pPr>
        <w:pStyle w:val="ListParagraph"/>
        <w:numPr>
          <w:ilvl w:val="1"/>
          <w:numId w:val="5"/>
        </w:numPr>
        <w:tabs>
          <w:tab w:val="left" w:pos="708"/>
        </w:tabs>
        <w:spacing w:line="247" w:lineRule="auto"/>
        <w:ind w:left="567" w:right="99" w:hanging="425"/>
        <w:jc w:val="both"/>
        <w:rPr>
          <w:rFonts w:ascii="Arial" w:hAnsi="Arial" w:cs="Arial"/>
        </w:rPr>
      </w:pPr>
      <w:r w:rsidRPr="0052339B">
        <w:rPr>
          <w:rFonts w:ascii="Arial" w:hAnsi="Arial" w:cs="Arial"/>
        </w:rPr>
        <w:t>The Complaints procedure is not a legal one. As such, the University does not usually allow legal</w:t>
      </w:r>
      <w:r w:rsidRPr="0052339B">
        <w:rPr>
          <w:rFonts w:ascii="Arial" w:hAnsi="Arial" w:cs="Arial"/>
          <w:spacing w:val="1"/>
        </w:rPr>
        <w:t xml:space="preserve"> </w:t>
      </w:r>
      <w:r w:rsidRPr="0052339B">
        <w:rPr>
          <w:rFonts w:ascii="Arial" w:hAnsi="Arial" w:cs="Arial"/>
        </w:rPr>
        <w:t>representation but understands that it may be necessary for fairness in certain extremely complex</w:t>
      </w:r>
      <w:r w:rsidRPr="0052339B">
        <w:rPr>
          <w:rFonts w:ascii="Arial" w:hAnsi="Arial" w:cs="Arial"/>
          <w:spacing w:val="1"/>
        </w:rPr>
        <w:t xml:space="preserve"> </w:t>
      </w:r>
      <w:r w:rsidRPr="0052339B">
        <w:rPr>
          <w:rFonts w:ascii="Arial" w:hAnsi="Arial" w:cs="Arial"/>
        </w:rPr>
        <w:t>cases. Such cases will require authorisation by the Case Coordinator (or nominee) and you should</w:t>
      </w:r>
      <w:r w:rsidRPr="0052339B">
        <w:rPr>
          <w:rFonts w:ascii="Arial" w:hAnsi="Arial" w:cs="Arial"/>
          <w:spacing w:val="-59"/>
        </w:rPr>
        <w:t xml:space="preserve"> </w:t>
      </w:r>
      <w:r w:rsidRPr="0052339B">
        <w:rPr>
          <w:rFonts w:ascii="Arial" w:hAnsi="Arial" w:cs="Arial"/>
        </w:rPr>
        <w:t>make these reasons known to the Case Coordinator at least three working days in advance of any</w:t>
      </w:r>
      <w:r w:rsidRPr="0052339B">
        <w:rPr>
          <w:rFonts w:ascii="Arial" w:hAnsi="Arial" w:cs="Arial"/>
          <w:spacing w:val="-59"/>
        </w:rPr>
        <w:t xml:space="preserve"> </w:t>
      </w:r>
      <w:r w:rsidRPr="0052339B">
        <w:rPr>
          <w:rFonts w:ascii="Arial" w:hAnsi="Arial" w:cs="Arial"/>
        </w:rPr>
        <w:t>hearing.</w:t>
      </w:r>
      <w:r w:rsidRPr="0052339B">
        <w:rPr>
          <w:rFonts w:ascii="Arial" w:hAnsi="Arial" w:cs="Arial"/>
          <w:spacing w:val="-7"/>
        </w:rPr>
        <w:t xml:space="preserve"> </w:t>
      </w:r>
      <w:r w:rsidRPr="0052339B">
        <w:rPr>
          <w:rFonts w:ascii="Arial" w:hAnsi="Arial" w:cs="Arial"/>
        </w:rPr>
        <w:t>Any</w:t>
      </w:r>
      <w:r w:rsidRPr="0052339B">
        <w:rPr>
          <w:rFonts w:ascii="Arial" w:hAnsi="Arial" w:cs="Arial"/>
          <w:spacing w:val="-2"/>
        </w:rPr>
        <w:t xml:space="preserve"> </w:t>
      </w:r>
      <w:r w:rsidRPr="0052339B">
        <w:rPr>
          <w:rFonts w:ascii="Arial" w:hAnsi="Arial" w:cs="Arial"/>
        </w:rPr>
        <w:t>legal</w:t>
      </w:r>
      <w:r w:rsidRPr="0052339B">
        <w:rPr>
          <w:rFonts w:ascii="Arial" w:hAnsi="Arial" w:cs="Arial"/>
          <w:spacing w:val="-1"/>
        </w:rPr>
        <w:t xml:space="preserve"> </w:t>
      </w:r>
      <w:r w:rsidRPr="0052339B">
        <w:rPr>
          <w:rFonts w:ascii="Arial" w:hAnsi="Arial" w:cs="Arial"/>
        </w:rPr>
        <w:t>representation will have</w:t>
      </w:r>
      <w:r w:rsidRPr="0052339B">
        <w:rPr>
          <w:rFonts w:ascii="Arial" w:hAnsi="Arial" w:cs="Arial"/>
          <w:spacing w:val="-2"/>
        </w:rPr>
        <w:t xml:space="preserve"> </w:t>
      </w:r>
      <w:r w:rsidRPr="0052339B">
        <w:rPr>
          <w:rFonts w:ascii="Arial" w:hAnsi="Arial" w:cs="Arial"/>
        </w:rPr>
        <w:t>to be</w:t>
      </w:r>
      <w:r w:rsidRPr="0052339B">
        <w:rPr>
          <w:rFonts w:ascii="Arial" w:hAnsi="Arial" w:cs="Arial"/>
          <w:spacing w:val="-3"/>
        </w:rPr>
        <w:t xml:space="preserve"> </w:t>
      </w:r>
      <w:r w:rsidRPr="0052339B">
        <w:rPr>
          <w:rFonts w:ascii="Arial" w:hAnsi="Arial" w:cs="Arial"/>
        </w:rPr>
        <w:t>funded by</w:t>
      </w:r>
      <w:r w:rsidRPr="0052339B">
        <w:rPr>
          <w:rFonts w:ascii="Arial" w:hAnsi="Arial" w:cs="Arial"/>
          <w:spacing w:val="-1"/>
        </w:rPr>
        <w:t xml:space="preserve"> </w:t>
      </w:r>
      <w:r w:rsidRPr="0052339B">
        <w:rPr>
          <w:rFonts w:ascii="Arial" w:hAnsi="Arial" w:cs="Arial"/>
        </w:rPr>
        <w:t>the</w:t>
      </w:r>
      <w:r w:rsidRPr="0052339B">
        <w:rPr>
          <w:rFonts w:ascii="Arial" w:hAnsi="Arial" w:cs="Arial"/>
          <w:spacing w:val="-2"/>
        </w:rPr>
        <w:t xml:space="preserve"> </w:t>
      </w:r>
      <w:r w:rsidRPr="0052339B">
        <w:rPr>
          <w:rFonts w:ascii="Arial" w:hAnsi="Arial" w:cs="Arial"/>
        </w:rPr>
        <w:t>student</w:t>
      </w:r>
      <w:r w:rsidR="00DD6D71" w:rsidRPr="0052339B">
        <w:rPr>
          <w:rFonts w:ascii="Arial" w:hAnsi="Arial" w:cs="Arial"/>
        </w:rPr>
        <w:t xml:space="preserve"> </w:t>
      </w:r>
      <w:r w:rsidR="00A3319E" w:rsidRPr="0052339B">
        <w:rPr>
          <w:rFonts w:ascii="Arial" w:hAnsi="Arial" w:cs="Arial"/>
        </w:rPr>
        <w:t>/apprentice</w:t>
      </w:r>
      <w:r w:rsidRPr="0052339B">
        <w:rPr>
          <w:rFonts w:ascii="Arial" w:hAnsi="Arial" w:cs="Arial"/>
        </w:rPr>
        <w:t>.</w:t>
      </w:r>
    </w:p>
    <w:p w14:paraId="010EAAA4" w14:textId="77777777" w:rsidR="000A3046" w:rsidRPr="0052339B" w:rsidRDefault="000A3046" w:rsidP="0052339B">
      <w:pPr>
        <w:pStyle w:val="BodyText"/>
        <w:spacing w:before="2"/>
        <w:ind w:left="567" w:right="99" w:hanging="425"/>
        <w:jc w:val="both"/>
        <w:rPr>
          <w:rFonts w:ascii="Arial" w:hAnsi="Arial" w:cs="Arial"/>
          <w:sz w:val="23"/>
        </w:rPr>
      </w:pPr>
    </w:p>
    <w:p w14:paraId="2AB4F68C" w14:textId="77777777" w:rsidR="000A3046" w:rsidRPr="0052339B" w:rsidRDefault="00D20C2E" w:rsidP="0052339B">
      <w:pPr>
        <w:pStyle w:val="ListParagraph"/>
        <w:numPr>
          <w:ilvl w:val="1"/>
          <w:numId w:val="5"/>
        </w:numPr>
        <w:tabs>
          <w:tab w:val="left" w:pos="708"/>
        </w:tabs>
        <w:spacing w:before="1" w:line="247" w:lineRule="auto"/>
        <w:ind w:left="567" w:right="99" w:hanging="425"/>
        <w:jc w:val="both"/>
        <w:rPr>
          <w:rFonts w:ascii="Arial" w:hAnsi="Arial" w:cs="Arial"/>
        </w:rPr>
      </w:pPr>
      <w:r w:rsidRPr="0052339B">
        <w:rPr>
          <w:rFonts w:ascii="Arial" w:hAnsi="Arial" w:cs="Arial"/>
        </w:rPr>
        <w:t>As a general rule, the complaint can only be started and progressed by you personally. In some</w:t>
      </w:r>
      <w:r w:rsidRPr="0052339B">
        <w:rPr>
          <w:rFonts w:ascii="Arial" w:hAnsi="Arial" w:cs="Arial"/>
          <w:spacing w:val="1"/>
        </w:rPr>
        <w:t xml:space="preserve"> </w:t>
      </w:r>
      <w:r w:rsidRPr="0052339B">
        <w:rPr>
          <w:rFonts w:ascii="Arial" w:hAnsi="Arial" w:cs="Arial"/>
        </w:rPr>
        <w:t>circumstances, a third party may submit and pursue a complaint as your representative if you provide</w:t>
      </w:r>
      <w:r w:rsidRPr="0052339B">
        <w:rPr>
          <w:rFonts w:ascii="Arial" w:hAnsi="Arial" w:cs="Arial"/>
          <w:spacing w:val="1"/>
        </w:rPr>
        <w:t xml:space="preserve"> </w:t>
      </w:r>
      <w:r w:rsidRPr="0052339B">
        <w:rPr>
          <w:rFonts w:ascii="Arial" w:hAnsi="Arial" w:cs="Arial"/>
        </w:rPr>
        <w:t>written consent. However, it is important that the complainant is contactable during the interview</w:t>
      </w:r>
      <w:r w:rsidRPr="0052339B">
        <w:rPr>
          <w:rFonts w:ascii="Arial" w:hAnsi="Arial" w:cs="Arial"/>
          <w:spacing w:val="1"/>
        </w:rPr>
        <w:t xml:space="preserve"> </w:t>
      </w:r>
      <w:r w:rsidRPr="0052339B">
        <w:rPr>
          <w:rFonts w:ascii="Arial" w:hAnsi="Arial" w:cs="Arial"/>
        </w:rPr>
        <w:t>process to clarify issues. If either your supporter or representative behaves inappropriately or delays</w:t>
      </w:r>
      <w:r w:rsidRPr="0052339B">
        <w:rPr>
          <w:rFonts w:ascii="Arial" w:hAnsi="Arial" w:cs="Arial"/>
          <w:spacing w:val="1"/>
        </w:rPr>
        <w:t xml:space="preserve"> </w:t>
      </w:r>
      <w:r w:rsidRPr="0052339B">
        <w:rPr>
          <w:rFonts w:ascii="Arial" w:hAnsi="Arial" w:cs="Arial"/>
        </w:rPr>
        <w:t>matters at any stage while the complaint is being dealt with, this person will be asked to withdraw their</w:t>
      </w:r>
      <w:r w:rsidRPr="0052339B">
        <w:rPr>
          <w:rFonts w:ascii="Arial" w:hAnsi="Arial" w:cs="Arial"/>
          <w:spacing w:val="-59"/>
        </w:rPr>
        <w:t xml:space="preserve"> </w:t>
      </w:r>
      <w:r w:rsidRPr="0052339B">
        <w:rPr>
          <w:rFonts w:ascii="Arial" w:hAnsi="Arial" w:cs="Arial"/>
        </w:rPr>
        <w:t>involvement.</w:t>
      </w:r>
    </w:p>
    <w:p w14:paraId="7B632FB3" w14:textId="77777777" w:rsidR="000A3046" w:rsidRPr="0052339B" w:rsidRDefault="000A3046" w:rsidP="0052339B">
      <w:pPr>
        <w:pStyle w:val="BodyText"/>
        <w:spacing w:before="2"/>
        <w:ind w:left="567" w:right="99" w:hanging="425"/>
        <w:jc w:val="both"/>
        <w:rPr>
          <w:rFonts w:ascii="Arial" w:hAnsi="Arial" w:cs="Arial"/>
          <w:sz w:val="25"/>
        </w:rPr>
      </w:pPr>
    </w:p>
    <w:p w14:paraId="2729DF60" w14:textId="77777777" w:rsidR="000A3046" w:rsidRPr="0052339B" w:rsidRDefault="00D20C2E" w:rsidP="0052339B">
      <w:pPr>
        <w:pStyle w:val="ListParagraph"/>
        <w:numPr>
          <w:ilvl w:val="1"/>
          <w:numId w:val="5"/>
        </w:numPr>
        <w:tabs>
          <w:tab w:val="left" w:pos="708"/>
        </w:tabs>
        <w:spacing w:line="247" w:lineRule="auto"/>
        <w:ind w:left="567" w:right="99" w:hanging="425"/>
        <w:jc w:val="both"/>
        <w:rPr>
          <w:rFonts w:ascii="Arial" w:hAnsi="Arial" w:cs="Arial"/>
        </w:rPr>
      </w:pPr>
      <w:r w:rsidRPr="0052339B">
        <w:rPr>
          <w:rFonts w:ascii="Arial" w:hAnsi="Arial" w:cs="Arial"/>
        </w:rPr>
        <w:t>Please note on your complaint form if you have a disability that requires the University to make</w:t>
      </w:r>
      <w:r w:rsidRPr="0052339B">
        <w:rPr>
          <w:rFonts w:ascii="Arial" w:hAnsi="Arial" w:cs="Arial"/>
          <w:spacing w:val="1"/>
        </w:rPr>
        <w:t xml:space="preserve"> </w:t>
      </w:r>
      <w:r w:rsidRPr="0052339B">
        <w:rPr>
          <w:rFonts w:ascii="Arial" w:hAnsi="Arial" w:cs="Arial"/>
        </w:rPr>
        <w:t>reasonable adjustments to accommodate your needs during the complaint process. If you wish to</w:t>
      </w:r>
      <w:r w:rsidRPr="0052339B">
        <w:rPr>
          <w:rFonts w:ascii="Arial" w:hAnsi="Arial" w:cs="Arial"/>
          <w:spacing w:val="-59"/>
        </w:rPr>
        <w:t xml:space="preserve"> </w:t>
      </w:r>
      <w:r w:rsidRPr="0052339B">
        <w:rPr>
          <w:rFonts w:ascii="Arial" w:hAnsi="Arial" w:cs="Arial"/>
        </w:rPr>
        <w:t>record</w:t>
      </w:r>
      <w:r w:rsidRPr="0052339B">
        <w:rPr>
          <w:rFonts w:ascii="Arial" w:hAnsi="Arial" w:cs="Arial"/>
          <w:spacing w:val="-3"/>
        </w:rPr>
        <w:t xml:space="preserve"> </w:t>
      </w:r>
      <w:r w:rsidRPr="0052339B">
        <w:rPr>
          <w:rFonts w:ascii="Arial" w:hAnsi="Arial" w:cs="Arial"/>
        </w:rPr>
        <w:t>meetings you</w:t>
      </w:r>
      <w:r w:rsidRPr="0052339B">
        <w:rPr>
          <w:rFonts w:ascii="Arial" w:hAnsi="Arial" w:cs="Arial"/>
          <w:spacing w:val="-3"/>
        </w:rPr>
        <w:t xml:space="preserve"> </w:t>
      </w:r>
      <w:r w:rsidRPr="0052339B">
        <w:rPr>
          <w:rFonts w:ascii="Arial" w:hAnsi="Arial" w:cs="Arial"/>
        </w:rPr>
        <w:t>should</w:t>
      </w:r>
      <w:r w:rsidRPr="0052339B">
        <w:rPr>
          <w:rFonts w:ascii="Arial" w:hAnsi="Arial" w:cs="Arial"/>
          <w:spacing w:val="-1"/>
        </w:rPr>
        <w:t xml:space="preserve"> </w:t>
      </w:r>
      <w:r w:rsidRPr="0052339B">
        <w:rPr>
          <w:rFonts w:ascii="Arial" w:hAnsi="Arial" w:cs="Arial"/>
        </w:rPr>
        <w:t>make</w:t>
      </w:r>
      <w:r w:rsidRPr="0052339B">
        <w:rPr>
          <w:rFonts w:ascii="Arial" w:hAnsi="Arial" w:cs="Arial"/>
          <w:spacing w:val="-3"/>
        </w:rPr>
        <w:t xml:space="preserve"> </w:t>
      </w:r>
      <w:r w:rsidRPr="0052339B">
        <w:rPr>
          <w:rFonts w:ascii="Arial" w:hAnsi="Arial" w:cs="Arial"/>
        </w:rPr>
        <w:t>this</w:t>
      </w:r>
      <w:r w:rsidRPr="0052339B">
        <w:rPr>
          <w:rFonts w:ascii="Arial" w:hAnsi="Arial" w:cs="Arial"/>
          <w:spacing w:val="-2"/>
        </w:rPr>
        <w:t xml:space="preserve"> </w:t>
      </w:r>
      <w:r w:rsidRPr="0052339B">
        <w:rPr>
          <w:rFonts w:ascii="Arial" w:hAnsi="Arial" w:cs="Arial"/>
        </w:rPr>
        <w:t>request</w:t>
      </w:r>
      <w:r w:rsidRPr="0052339B">
        <w:rPr>
          <w:rFonts w:ascii="Arial" w:hAnsi="Arial" w:cs="Arial"/>
          <w:spacing w:val="-2"/>
        </w:rPr>
        <w:t xml:space="preserve"> </w:t>
      </w:r>
      <w:r w:rsidRPr="0052339B">
        <w:rPr>
          <w:rFonts w:ascii="Arial" w:hAnsi="Arial" w:cs="Arial"/>
        </w:rPr>
        <w:t>to</w:t>
      </w:r>
      <w:r w:rsidRPr="0052339B">
        <w:rPr>
          <w:rFonts w:ascii="Arial" w:hAnsi="Arial" w:cs="Arial"/>
          <w:spacing w:val="-1"/>
        </w:rPr>
        <w:t xml:space="preserve"> </w:t>
      </w:r>
      <w:hyperlink r:id="rId25">
        <w:r w:rsidRPr="007D254F">
          <w:rPr>
            <w:rFonts w:ascii="Arial" w:hAnsi="Arial" w:cs="Arial"/>
            <w:color w:val="0000FF"/>
          </w:rPr>
          <w:t>caseworker@hope.ac.uk</w:t>
        </w:r>
        <w:r w:rsidRPr="007D254F">
          <w:rPr>
            <w:rFonts w:ascii="Arial" w:hAnsi="Arial" w:cs="Arial"/>
            <w:color w:val="0000FF"/>
            <w:spacing w:val="-2"/>
          </w:rPr>
          <w:t xml:space="preserve"> </w:t>
        </w:r>
      </w:hyperlink>
      <w:r w:rsidRPr="0052339B">
        <w:rPr>
          <w:rFonts w:ascii="Arial" w:hAnsi="Arial" w:cs="Arial"/>
        </w:rPr>
        <w:t>before</w:t>
      </w:r>
      <w:r w:rsidRPr="0052339B">
        <w:rPr>
          <w:rFonts w:ascii="Arial" w:hAnsi="Arial" w:cs="Arial"/>
          <w:spacing w:val="-3"/>
        </w:rPr>
        <w:t xml:space="preserve"> </w:t>
      </w:r>
      <w:r w:rsidRPr="0052339B">
        <w:rPr>
          <w:rFonts w:ascii="Arial" w:hAnsi="Arial" w:cs="Arial"/>
        </w:rPr>
        <w:t>the</w:t>
      </w:r>
      <w:r w:rsidRPr="0052339B">
        <w:rPr>
          <w:rFonts w:ascii="Arial" w:hAnsi="Arial" w:cs="Arial"/>
          <w:spacing w:val="-3"/>
        </w:rPr>
        <w:t xml:space="preserve"> </w:t>
      </w:r>
      <w:r w:rsidRPr="0052339B">
        <w:rPr>
          <w:rFonts w:ascii="Arial" w:hAnsi="Arial" w:cs="Arial"/>
        </w:rPr>
        <w:t>meeting.</w:t>
      </w:r>
    </w:p>
    <w:p w14:paraId="0C6B32FB" w14:textId="77777777" w:rsidR="000A3046" w:rsidRPr="0052339B" w:rsidRDefault="000A3046" w:rsidP="0052339B">
      <w:pPr>
        <w:pStyle w:val="BodyText"/>
        <w:spacing w:before="10"/>
        <w:ind w:right="99"/>
        <w:jc w:val="both"/>
        <w:rPr>
          <w:rFonts w:ascii="Arial" w:hAnsi="Arial" w:cs="Arial"/>
          <w:sz w:val="14"/>
        </w:rPr>
      </w:pPr>
    </w:p>
    <w:p w14:paraId="078F7724" w14:textId="77777777" w:rsidR="000A3046" w:rsidRPr="0052339B" w:rsidRDefault="00D20C2E" w:rsidP="0052339B">
      <w:pPr>
        <w:pStyle w:val="ListParagraph"/>
        <w:numPr>
          <w:ilvl w:val="0"/>
          <w:numId w:val="5"/>
        </w:numPr>
        <w:tabs>
          <w:tab w:val="left" w:pos="636"/>
        </w:tabs>
        <w:spacing w:before="94"/>
        <w:ind w:right="99"/>
        <w:jc w:val="both"/>
        <w:rPr>
          <w:rFonts w:ascii="Arial" w:hAnsi="Arial" w:cs="Arial"/>
          <w:b/>
        </w:rPr>
      </w:pPr>
      <w:r w:rsidRPr="0052339B">
        <w:rPr>
          <w:rFonts w:ascii="Arial" w:hAnsi="Arial" w:cs="Arial"/>
          <w:b/>
          <w:color w:val="343433"/>
        </w:rPr>
        <w:t>Monitoring</w:t>
      </w:r>
    </w:p>
    <w:p w14:paraId="25DA5D26" w14:textId="77777777" w:rsidR="000A3046" w:rsidRPr="0052339B" w:rsidRDefault="000A3046" w:rsidP="0052339B">
      <w:pPr>
        <w:pStyle w:val="BodyText"/>
        <w:spacing w:before="5"/>
        <w:ind w:right="99"/>
        <w:jc w:val="both"/>
        <w:rPr>
          <w:rFonts w:ascii="Arial" w:hAnsi="Arial" w:cs="Arial"/>
          <w:b/>
          <w:sz w:val="23"/>
        </w:rPr>
      </w:pPr>
    </w:p>
    <w:p w14:paraId="45342FB4" w14:textId="21CFE80B" w:rsidR="000A3046" w:rsidRPr="0052339B" w:rsidRDefault="00D20C2E" w:rsidP="0052339B">
      <w:pPr>
        <w:pStyle w:val="ListParagraph"/>
        <w:numPr>
          <w:ilvl w:val="1"/>
          <w:numId w:val="5"/>
        </w:numPr>
        <w:tabs>
          <w:tab w:val="left" w:pos="708"/>
        </w:tabs>
        <w:spacing w:line="247" w:lineRule="auto"/>
        <w:ind w:right="99"/>
        <w:jc w:val="both"/>
        <w:rPr>
          <w:rFonts w:ascii="Arial" w:hAnsi="Arial" w:cs="Arial"/>
        </w:rPr>
      </w:pPr>
      <w:r w:rsidRPr="0052339B">
        <w:rPr>
          <w:rFonts w:ascii="Arial" w:hAnsi="Arial" w:cs="Arial"/>
        </w:rPr>
        <w:t xml:space="preserve">The Case Coordinator will make a record of all formal complaints investigated by the University. This data will inform an annual summary report of complaints and outcomes to </w:t>
      </w:r>
      <w:r w:rsidR="00A3319E" w:rsidRPr="0052339B">
        <w:rPr>
          <w:rFonts w:ascii="Arial" w:hAnsi="Arial" w:cs="Arial"/>
        </w:rPr>
        <w:t>Senior Management Team (SMT)</w:t>
      </w:r>
      <w:r w:rsidRPr="0052339B">
        <w:rPr>
          <w:rFonts w:ascii="Arial" w:hAnsi="Arial" w:cs="Arial"/>
        </w:rPr>
        <w:t xml:space="preserve"> and to the Governing Body annually through a report to Senate. This process will ensure appropriate monitoring of all complaints and related outcomes, and is intended to facilitate</w:t>
      </w:r>
      <w:r w:rsidRPr="0052339B">
        <w:rPr>
          <w:rFonts w:ascii="Arial" w:hAnsi="Arial" w:cs="Arial"/>
          <w:spacing w:val="1"/>
        </w:rPr>
        <w:t xml:space="preserve"> </w:t>
      </w:r>
      <w:r w:rsidRPr="0052339B">
        <w:rPr>
          <w:rFonts w:ascii="Arial" w:hAnsi="Arial" w:cs="Arial"/>
        </w:rPr>
        <w:t>learning</w:t>
      </w:r>
      <w:r w:rsidRPr="0052339B">
        <w:rPr>
          <w:rFonts w:ascii="Arial" w:hAnsi="Arial" w:cs="Arial"/>
          <w:spacing w:val="-1"/>
        </w:rPr>
        <w:t xml:space="preserve"> </w:t>
      </w:r>
      <w:r w:rsidRPr="0052339B">
        <w:rPr>
          <w:rFonts w:ascii="Arial" w:hAnsi="Arial" w:cs="Arial"/>
        </w:rPr>
        <w:t>from</w:t>
      </w:r>
      <w:r w:rsidRPr="0052339B">
        <w:rPr>
          <w:rFonts w:ascii="Arial" w:hAnsi="Arial" w:cs="Arial"/>
          <w:spacing w:val="-1"/>
        </w:rPr>
        <w:t xml:space="preserve"> </w:t>
      </w:r>
      <w:r w:rsidRPr="0052339B">
        <w:rPr>
          <w:rFonts w:ascii="Arial" w:hAnsi="Arial" w:cs="Arial"/>
        </w:rPr>
        <w:t>complaints.</w:t>
      </w:r>
    </w:p>
    <w:p w14:paraId="7E16EF5E" w14:textId="77777777" w:rsidR="000A3046" w:rsidRPr="0052339B" w:rsidRDefault="000A3046" w:rsidP="0052339B">
      <w:pPr>
        <w:pStyle w:val="BodyText"/>
        <w:spacing w:before="1"/>
        <w:ind w:right="99"/>
        <w:jc w:val="both"/>
        <w:rPr>
          <w:rFonts w:ascii="Arial" w:hAnsi="Arial" w:cs="Arial"/>
          <w:sz w:val="23"/>
        </w:rPr>
      </w:pPr>
    </w:p>
    <w:p w14:paraId="50E9E754" w14:textId="4005A236" w:rsidR="000A3046" w:rsidRPr="0052339B" w:rsidRDefault="00D20C2E" w:rsidP="0052339B">
      <w:pPr>
        <w:pStyle w:val="ListParagraph"/>
        <w:numPr>
          <w:ilvl w:val="1"/>
          <w:numId w:val="5"/>
        </w:numPr>
        <w:tabs>
          <w:tab w:val="left" w:pos="771"/>
        </w:tabs>
        <w:spacing w:line="247" w:lineRule="auto"/>
        <w:ind w:right="99"/>
        <w:jc w:val="both"/>
        <w:rPr>
          <w:rFonts w:ascii="Arial" w:hAnsi="Arial" w:cs="Arial"/>
        </w:rPr>
      </w:pPr>
      <w:r w:rsidRPr="0052339B">
        <w:rPr>
          <w:rFonts w:ascii="Arial" w:hAnsi="Arial" w:cs="Arial"/>
        </w:rPr>
        <w:t>Th</w:t>
      </w:r>
      <w:r w:rsidR="00A3319E" w:rsidRPr="0052339B">
        <w:rPr>
          <w:rFonts w:ascii="Arial" w:hAnsi="Arial" w:cs="Arial"/>
        </w:rPr>
        <w:t>is</w:t>
      </w:r>
      <w:r w:rsidRPr="0052339B">
        <w:rPr>
          <w:rFonts w:ascii="Arial" w:hAnsi="Arial" w:cs="Arial"/>
        </w:rPr>
        <w:t xml:space="preserve"> Student</w:t>
      </w:r>
      <w:r w:rsidR="00A3319E" w:rsidRPr="0052339B">
        <w:rPr>
          <w:rFonts w:ascii="Arial" w:hAnsi="Arial" w:cs="Arial"/>
        </w:rPr>
        <w:t>/Apprentice</w:t>
      </w:r>
      <w:r w:rsidRPr="0052339B">
        <w:rPr>
          <w:rFonts w:ascii="Arial" w:hAnsi="Arial" w:cs="Arial"/>
        </w:rPr>
        <w:t xml:space="preserve"> Complaints Policy and Procedure will be reviewed as appropriate in the light of good practice identified across</w:t>
      </w:r>
      <w:r w:rsidRPr="0052339B">
        <w:rPr>
          <w:rFonts w:ascii="Arial" w:hAnsi="Arial" w:cs="Arial"/>
          <w:spacing w:val="-2"/>
        </w:rPr>
        <w:t xml:space="preserve"> </w:t>
      </w:r>
      <w:r w:rsidRPr="0052339B">
        <w:rPr>
          <w:rFonts w:ascii="Arial" w:hAnsi="Arial" w:cs="Arial"/>
        </w:rPr>
        <w:t>the</w:t>
      </w:r>
      <w:r w:rsidRPr="0052339B">
        <w:rPr>
          <w:rFonts w:ascii="Arial" w:hAnsi="Arial" w:cs="Arial"/>
          <w:spacing w:val="-3"/>
        </w:rPr>
        <w:t xml:space="preserve"> </w:t>
      </w:r>
      <w:r w:rsidRPr="0052339B">
        <w:rPr>
          <w:rFonts w:ascii="Arial" w:hAnsi="Arial" w:cs="Arial"/>
        </w:rPr>
        <w:t>sector</w:t>
      </w:r>
      <w:r w:rsidRPr="0052339B">
        <w:rPr>
          <w:rFonts w:ascii="Arial" w:hAnsi="Arial" w:cs="Arial"/>
          <w:spacing w:val="-1"/>
        </w:rPr>
        <w:t xml:space="preserve"> </w:t>
      </w:r>
      <w:r w:rsidRPr="0052339B">
        <w:rPr>
          <w:rFonts w:ascii="Arial" w:hAnsi="Arial" w:cs="Arial"/>
        </w:rPr>
        <w:t>and in</w:t>
      </w:r>
      <w:r w:rsidRPr="0052339B">
        <w:rPr>
          <w:rFonts w:ascii="Arial" w:hAnsi="Arial" w:cs="Arial"/>
          <w:spacing w:val="-1"/>
        </w:rPr>
        <w:t xml:space="preserve"> </w:t>
      </w:r>
      <w:r w:rsidRPr="0052339B">
        <w:rPr>
          <w:rFonts w:ascii="Arial" w:hAnsi="Arial" w:cs="Arial"/>
        </w:rPr>
        <w:t>line with OIA</w:t>
      </w:r>
      <w:r w:rsidRPr="0052339B">
        <w:rPr>
          <w:rFonts w:ascii="Arial" w:hAnsi="Arial" w:cs="Arial"/>
          <w:spacing w:val="-1"/>
        </w:rPr>
        <w:t xml:space="preserve"> </w:t>
      </w:r>
      <w:r w:rsidRPr="0052339B">
        <w:rPr>
          <w:rFonts w:ascii="Arial" w:hAnsi="Arial" w:cs="Arial"/>
        </w:rPr>
        <w:t>sector</w:t>
      </w:r>
      <w:r w:rsidRPr="0052339B">
        <w:rPr>
          <w:rFonts w:ascii="Arial" w:hAnsi="Arial" w:cs="Arial"/>
          <w:spacing w:val="-1"/>
        </w:rPr>
        <w:t xml:space="preserve"> </w:t>
      </w:r>
      <w:r w:rsidRPr="0052339B">
        <w:rPr>
          <w:rFonts w:ascii="Arial" w:hAnsi="Arial" w:cs="Arial"/>
        </w:rPr>
        <w:t>recommendations.</w:t>
      </w:r>
    </w:p>
    <w:p w14:paraId="385C56DC" w14:textId="20D3E462" w:rsidR="000A3046" w:rsidRDefault="000A3046" w:rsidP="0052339B">
      <w:pPr>
        <w:pStyle w:val="BodyText"/>
        <w:spacing w:before="5"/>
        <w:ind w:right="99"/>
        <w:jc w:val="both"/>
        <w:rPr>
          <w:rFonts w:ascii="Arial" w:hAnsi="Arial" w:cs="Arial"/>
          <w:sz w:val="26"/>
        </w:rPr>
      </w:pPr>
    </w:p>
    <w:p w14:paraId="7BED587E" w14:textId="77777777" w:rsidR="0052339B" w:rsidRPr="0052339B" w:rsidRDefault="0052339B" w:rsidP="0052339B">
      <w:pPr>
        <w:pStyle w:val="BodyText"/>
        <w:spacing w:before="5"/>
        <w:ind w:right="99"/>
        <w:jc w:val="both"/>
        <w:rPr>
          <w:rFonts w:ascii="Arial" w:hAnsi="Arial" w:cs="Arial"/>
          <w:sz w:val="26"/>
        </w:rPr>
      </w:pPr>
    </w:p>
    <w:p w14:paraId="497D0B7D" w14:textId="77777777" w:rsidR="000A3046" w:rsidRPr="0052339B" w:rsidRDefault="00D20C2E" w:rsidP="0052339B">
      <w:pPr>
        <w:pStyle w:val="Heading1"/>
        <w:numPr>
          <w:ilvl w:val="0"/>
          <w:numId w:val="5"/>
        </w:numPr>
        <w:tabs>
          <w:tab w:val="left" w:pos="636"/>
        </w:tabs>
        <w:ind w:right="99"/>
        <w:jc w:val="both"/>
      </w:pPr>
      <w:r w:rsidRPr="0052339B">
        <w:lastRenderedPageBreak/>
        <w:t>Procedure</w:t>
      </w:r>
    </w:p>
    <w:p w14:paraId="5D2EA4E2" w14:textId="77777777" w:rsidR="000A3046" w:rsidRPr="0052339B" w:rsidRDefault="000A3046" w:rsidP="0052339B">
      <w:pPr>
        <w:pStyle w:val="BodyText"/>
        <w:spacing w:before="6"/>
        <w:ind w:right="99"/>
        <w:jc w:val="both"/>
        <w:rPr>
          <w:rFonts w:ascii="Arial" w:hAnsi="Arial" w:cs="Arial"/>
          <w:b/>
          <w:sz w:val="23"/>
        </w:rPr>
      </w:pPr>
    </w:p>
    <w:p w14:paraId="61785036" w14:textId="77777777" w:rsidR="000A3046" w:rsidRPr="0052339B" w:rsidRDefault="00D20C2E" w:rsidP="0052339B">
      <w:pPr>
        <w:pStyle w:val="ListParagraph"/>
        <w:numPr>
          <w:ilvl w:val="1"/>
          <w:numId w:val="5"/>
        </w:numPr>
        <w:tabs>
          <w:tab w:val="left" w:pos="708"/>
        </w:tabs>
        <w:ind w:right="99"/>
        <w:jc w:val="both"/>
        <w:rPr>
          <w:rFonts w:ascii="Arial" w:hAnsi="Arial" w:cs="Arial"/>
          <w:b/>
        </w:rPr>
      </w:pPr>
      <w:r w:rsidRPr="0052339B">
        <w:rPr>
          <w:rFonts w:ascii="Arial" w:hAnsi="Arial" w:cs="Arial"/>
          <w:b/>
        </w:rPr>
        <w:t>Informal</w:t>
      </w:r>
      <w:r w:rsidRPr="0052339B">
        <w:rPr>
          <w:rFonts w:ascii="Arial" w:hAnsi="Arial" w:cs="Arial"/>
          <w:b/>
          <w:spacing w:val="-1"/>
        </w:rPr>
        <w:t xml:space="preserve"> </w:t>
      </w:r>
      <w:r w:rsidRPr="0052339B">
        <w:rPr>
          <w:rFonts w:ascii="Arial" w:hAnsi="Arial" w:cs="Arial"/>
          <w:b/>
        </w:rPr>
        <w:t>Concerns</w:t>
      </w:r>
      <w:r w:rsidRPr="0052339B">
        <w:rPr>
          <w:rFonts w:ascii="Arial" w:hAnsi="Arial" w:cs="Arial"/>
          <w:b/>
          <w:spacing w:val="-2"/>
        </w:rPr>
        <w:t xml:space="preserve"> </w:t>
      </w:r>
      <w:r w:rsidRPr="0052339B">
        <w:rPr>
          <w:rFonts w:ascii="Arial" w:hAnsi="Arial" w:cs="Arial"/>
          <w:b/>
        </w:rPr>
        <w:t>and</w:t>
      </w:r>
      <w:r w:rsidRPr="0052339B">
        <w:rPr>
          <w:rFonts w:ascii="Arial" w:hAnsi="Arial" w:cs="Arial"/>
          <w:b/>
          <w:spacing w:val="-2"/>
        </w:rPr>
        <w:t xml:space="preserve"> </w:t>
      </w:r>
      <w:r w:rsidRPr="0052339B">
        <w:rPr>
          <w:rFonts w:ascii="Arial" w:hAnsi="Arial" w:cs="Arial"/>
          <w:b/>
        </w:rPr>
        <w:t>Resolution</w:t>
      </w:r>
      <w:r w:rsidRPr="0052339B">
        <w:rPr>
          <w:rFonts w:ascii="Arial" w:hAnsi="Arial" w:cs="Arial"/>
          <w:b/>
          <w:spacing w:val="-3"/>
        </w:rPr>
        <w:t xml:space="preserve"> </w:t>
      </w:r>
      <w:r w:rsidRPr="0052339B">
        <w:rPr>
          <w:rFonts w:ascii="Arial" w:hAnsi="Arial" w:cs="Arial"/>
          <w:b/>
        </w:rPr>
        <w:t>(Stage</w:t>
      </w:r>
      <w:r w:rsidRPr="0052339B">
        <w:rPr>
          <w:rFonts w:ascii="Arial" w:hAnsi="Arial" w:cs="Arial"/>
          <w:b/>
          <w:spacing w:val="-2"/>
        </w:rPr>
        <w:t xml:space="preserve"> </w:t>
      </w:r>
      <w:r w:rsidRPr="0052339B">
        <w:rPr>
          <w:rFonts w:ascii="Arial" w:hAnsi="Arial" w:cs="Arial"/>
          <w:b/>
        </w:rPr>
        <w:t>1)</w:t>
      </w:r>
    </w:p>
    <w:p w14:paraId="5FAA06D9" w14:textId="77777777" w:rsidR="000A3046" w:rsidRPr="0052339B" w:rsidRDefault="000A3046" w:rsidP="0052339B">
      <w:pPr>
        <w:pStyle w:val="BodyText"/>
        <w:spacing w:before="6"/>
        <w:ind w:right="99"/>
        <w:jc w:val="both"/>
        <w:rPr>
          <w:rFonts w:ascii="Arial" w:hAnsi="Arial" w:cs="Arial"/>
          <w:b/>
          <w:sz w:val="23"/>
        </w:rPr>
      </w:pPr>
    </w:p>
    <w:p w14:paraId="18D5ADDE" w14:textId="66B7FA66" w:rsidR="000A3046" w:rsidRPr="0052339B" w:rsidRDefault="00D20C2E" w:rsidP="0052339B">
      <w:pPr>
        <w:pStyle w:val="ListParagraph"/>
        <w:numPr>
          <w:ilvl w:val="2"/>
          <w:numId w:val="3"/>
        </w:numPr>
        <w:tabs>
          <w:tab w:val="left" w:pos="1276"/>
        </w:tabs>
        <w:spacing w:line="247" w:lineRule="auto"/>
        <w:ind w:left="1560" w:right="99" w:hanging="709"/>
        <w:jc w:val="both"/>
        <w:rPr>
          <w:rFonts w:ascii="Arial" w:hAnsi="Arial" w:cs="Arial"/>
        </w:rPr>
      </w:pPr>
      <w:r w:rsidRPr="0052339B">
        <w:rPr>
          <w:rFonts w:ascii="Arial" w:hAnsi="Arial" w:cs="Arial"/>
        </w:rPr>
        <w:t>You should first seek to have the matter resolved informally at the point at which the</w:t>
      </w:r>
      <w:r w:rsidRPr="0052339B">
        <w:rPr>
          <w:rFonts w:ascii="Arial" w:hAnsi="Arial" w:cs="Arial"/>
          <w:spacing w:val="1"/>
        </w:rPr>
        <w:t xml:space="preserve"> </w:t>
      </w:r>
      <w:r w:rsidRPr="0052339B">
        <w:rPr>
          <w:rFonts w:ascii="Arial" w:hAnsi="Arial" w:cs="Arial"/>
        </w:rPr>
        <w:t xml:space="preserve">incident which is the source of the complaint arose, which is usually within the </w:t>
      </w:r>
      <w:r w:rsidR="00184CA6" w:rsidRPr="0052339B">
        <w:rPr>
          <w:rFonts w:ascii="Arial" w:hAnsi="Arial" w:cs="Arial"/>
        </w:rPr>
        <w:t xml:space="preserve">School/Faculty </w:t>
      </w:r>
      <w:r w:rsidRPr="0052339B">
        <w:rPr>
          <w:rFonts w:ascii="Arial" w:hAnsi="Arial" w:cs="Arial"/>
        </w:rPr>
        <w:t>concerned. For example, if you are unhappy with how you were treated by a staff member,</w:t>
      </w:r>
      <w:r w:rsidR="007D254F">
        <w:rPr>
          <w:rFonts w:ascii="Arial" w:hAnsi="Arial" w:cs="Arial"/>
        </w:rPr>
        <w:t xml:space="preserve"> </w:t>
      </w:r>
      <w:r w:rsidRPr="0052339B">
        <w:rPr>
          <w:rFonts w:ascii="Arial" w:hAnsi="Arial" w:cs="Arial"/>
        </w:rPr>
        <w:t>you could raise your concerns directly with that person or with that person’s manager. If</w:t>
      </w:r>
      <w:r w:rsidRPr="0052339B">
        <w:rPr>
          <w:rFonts w:ascii="Arial" w:hAnsi="Arial" w:cs="Arial"/>
          <w:spacing w:val="1"/>
        </w:rPr>
        <w:t xml:space="preserve"> </w:t>
      </w:r>
      <w:r w:rsidRPr="0052339B">
        <w:rPr>
          <w:rFonts w:ascii="Arial" w:hAnsi="Arial" w:cs="Arial"/>
        </w:rPr>
        <w:t>you are unclear about the appropriate staff member to approach, you can ask for</w:t>
      </w:r>
      <w:r w:rsidRPr="0052339B">
        <w:rPr>
          <w:rFonts w:ascii="Arial" w:hAnsi="Arial" w:cs="Arial"/>
          <w:spacing w:val="1"/>
        </w:rPr>
        <w:t xml:space="preserve"> </w:t>
      </w:r>
      <w:r w:rsidRPr="0052339B">
        <w:rPr>
          <w:rFonts w:ascii="Arial" w:hAnsi="Arial" w:cs="Arial"/>
        </w:rPr>
        <w:t xml:space="preserve">information from </w:t>
      </w:r>
      <w:hyperlink r:id="rId26">
        <w:r w:rsidRPr="0052339B">
          <w:rPr>
            <w:rFonts w:ascii="Arial" w:hAnsi="Arial" w:cs="Arial"/>
            <w:color w:val="0000FF"/>
          </w:rPr>
          <w:t>caseworker@hope.ac.uk</w:t>
        </w:r>
        <w:r w:rsidRPr="0052339B">
          <w:rPr>
            <w:rFonts w:ascii="Arial" w:hAnsi="Arial" w:cs="Arial"/>
          </w:rPr>
          <w:t xml:space="preserve">. </w:t>
        </w:r>
      </w:hyperlink>
      <w:r w:rsidRPr="0052339B">
        <w:rPr>
          <w:rFonts w:ascii="Arial" w:hAnsi="Arial" w:cs="Arial"/>
        </w:rPr>
        <w:t>Many matters can be resolved satisfactorily at</w:t>
      </w:r>
      <w:r w:rsidRPr="0052339B">
        <w:rPr>
          <w:rFonts w:ascii="Arial" w:hAnsi="Arial" w:cs="Arial"/>
          <w:spacing w:val="1"/>
        </w:rPr>
        <w:t xml:space="preserve"> </w:t>
      </w:r>
      <w:r w:rsidRPr="0052339B">
        <w:rPr>
          <w:rFonts w:ascii="Arial" w:hAnsi="Arial" w:cs="Arial"/>
        </w:rPr>
        <w:t>this stage. You should raise your concerns as soon as possible, and not later than one</w:t>
      </w:r>
      <w:r w:rsidRPr="0052339B">
        <w:rPr>
          <w:rFonts w:ascii="Arial" w:hAnsi="Arial" w:cs="Arial"/>
          <w:spacing w:val="1"/>
        </w:rPr>
        <w:t xml:space="preserve"> </w:t>
      </w:r>
      <w:r w:rsidRPr="0052339B">
        <w:rPr>
          <w:rFonts w:ascii="Arial" w:hAnsi="Arial" w:cs="Arial"/>
        </w:rPr>
        <w:t>calendar</w:t>
      </w:r>
      <w:r w:rsidRPr="0052339B">
        <w:rPr>
          <w:rFonts w:ascii="Arial" w:hAnsi="Arial" w:cs="Arial"/>
          <w:spacing w:val="-2"/>
        </w:rPr>
        <w:t xml:space="preserve"> </w:t>
      </w:r>
      <w:r w:rsidRPr="0052339B">
        <w:rPr>
          <w:rFonts w:ascii="Arial" w:hAnsi="Arial" w:cs="Arial"/>
        </w:rPr>
        <w:t>month</w:t>
      </w:r>
      <w:r w:rsidRPr="0052339B">
        <w:rPr>
          <w:rFonts w:ascii="Arial" w:hAnsi="Arial" w:cs="Arial"/>
          <w:spacing w:val="-2"/>
        </w:rPr>
        <w:t xml:space="preserve"> </w:t>
      </w:r>
      <w:r w:rsidRPr="0052339B">
        <w:rPr>
          <w:rFonts w:ascii="Arial" w:hAnsi="Arial" w:cs="Arial"/>
        </w:rPr>
        <w:t>from</w:t>
      </w:r>
      <w:r w:rsidRPr="0052339B">
        <w:rPr>
          <w:rFonts w:ascii="Arial" w:hAnsi="Arial" w:cs="Arial"/>
          <w:spacing w:val="-1"/>
        </w:rPr>
        <w:t xml:space="preserve"> </w:t>
      </w:r>
      <w:r w:rsidRPr="0052339B">
        <w:rPr>
          <w:rFonts w:ascii="Arial" w:hAnsi="Arial" w:cs="Arial"/>
        </w:rPr>
        <w:t>the</w:t>
      </w:r>
      <w:r w:rsidRPr="0052339B">
        <w:rPr>
          <w:rFonts w:ascii="Arial" w:hAnsi="Arial" w:cs="Arial"/>
          <w:spacing w:val="-5"/>
        </w:rPr>
        <w:t xml:space="preserve"> </w:t>
      </w:r>
      <w:r w:rsidRPr="0052339B">
        <w:rPr>
          <w:rFonts w:ascii="Arial" w:hAnsi="Arial" w:cs="Arial"/>
        </w:rPr>
        <w:t>time</w:t>
      </w:r>
      <w:r w:rsidRPr="0052339B">
        <w:rPr>
          <w:rFonts w:ascii="Arial" w:hAnsi="Arial" w:cs="Arial"/>
          <w:spacing w:val="-2"/>
        </w:rPr>
        <w:t xml:space="preserve"> </w:t>
      </w:r>
      <w:r w:rsidRPr="0052339B">
        <w:rPr>
          <w:rFonts w:ascii="Arial" w:hAnsi="Arial" w:cs="Arial"/>
        </w:rPr>
        <w:t>your</w:t>
      </w:r>
      <w:r w:rsidRPr="0052339B">
        <w:rPr>
          <w:rFonts w:ascii="Arial" w:hAnsi="Arial" w:cs="Arial"/>
          <w:spacing w:val="-1"/>
        </w:rPr>
        <w:t xml:space="preserve"> </w:t>
      </w:r>
      <w:r w:rsidRPr="0052339B">
        <w:rPr>
          <w:rFonts w:ascii="Arial" w:hAnsi="Arial" w:cs="Arial"/>
        </w:rPr>
        <w:t>concerns</w:t>
      </w:r>
      <w:r w:rsidRPr="0052339B">
        <w:rPr>
          <w:rFonts w:ascii="Arial" w:hAnsi="Arial" w:cs="Arial"/>
          <w:spacing w:val="1"/>
        </w:rPr>
        <w:t xml:space="preserve"> </w:t>
      </w:r>
      <w:r w:rsidRPr="0052339B">
        <w:rPr>
          <w:rFonts w:ascii="Arial" w:hAnsi="Arial" w:cs="Arial"/>
        </w:rPr>
        <w:t>arise.</w:t>
      </w:r>
    </w:p>
    <w:p w14:paraId="587BDADD" w14:textId="77777777" w:rsidR="000A3046" w:rsidRPr="0052339B" w:rsidRDefault="000A3046" w:rsidP="0052339B">
      <w:pPr>
        <w:pStyle w:val="BodyText"/>
        <w:tabs>
          <w:tab w:val="left" w:pos="1276"/>
        </w:tabs>
        <w:spacing w:before="3"/>
        <w:ind w:left="1560" w:right="99" w:hanging="709"/>
        <w:jc w:val="both"/>
        <w:rPr>
          <w:rFonts w:ascii="Arial" w:hAnsi="Arial" w:cs="Arial"/>
          <w:sz w:val="23"/>
        </w:rPr>
      </w:pPr>
    </w:p>
    <w:p w14:paraId="2288397D" w14:textId="77777777" w:rsidR="000A3046" w:rsidRPr="0052339B" w:rsidRDefault="00D20C2E" w:rsidP="0052339B">
      <w:pPr>
        <w:pStyle w:val="ListParagraph"/>
        <w:numPr>
          <w:ilvl w:val="2"/>
          <w:numId w:val="3"/>
        </w:numPr>
        <w:tabs>
          <w:tab w:val="left" w:pos="1276"/>
        </w:tabs>
        <w:spacing w:line="247" w:lineRule="auto"/>
        <w:ind w:left="1560" w:right="99" w:hanging="709"/>
        <w:jc w:val="both"/>
        <w:rPr>
          <w:rFonts w:ascii="Arial" w:hAnsi="Arial" w:cs="Arial"/>
        </w:rPr>
      </w:pPr>
      <w:r w:rsidRPr="0052339B">
        <w:rPr>
          <w:rFonts w:ascii="Arial" w:hAnsi="Arial" w:cs="Arial"/>
        </w:rPr>
        <w:t>If appropriate, you may be offered an opportunity to take part in mediation. This is a</w:t>
      </w:r>
      <w:r w:rsidRPr="0052339B">
        <w:rPr>
          <w:rFonts w:ascii="Arial" w:hAnsi="Arial" w:cs="Arial"/>
          <w:spacing w:val="1"/>
        </w:rPr>
        <w:t xml:space="preserve"> </w:t>
      </w:r>
      <w:r w:rsidRPr="0052339B">
        <w:rPr>
          <w:rFonts w:ascii="Arial" w:hAnsi="Arial" w:cs="Arial"/>
        </w:rPr>
        <w:t>process which is impartial, conducted by a third party aimed at helping people in a dispute</w:t>
      </w:r>
      <w:r w:rsidRPr="0052339B">
        <w:rPr>
          <w:rFonts w:ascii="Arial" w:hAnsi="Arial" w:cs="Arial"/>
          <w:spacing w:val="-59"/>
        </w:rPr>
        <w:t xml:space="preserve"> </w:t>
      </w:r>
      <w:r w:rsidRPr="0052339B">
        <w:rPr>
          <w:rFonts w:ascii="Arial" w:hAnsi="Arial" w:cs="Arial"/>
        </w:rPr>
        <w:t>to</w:t>
      </w:r>
      <w:r w:rsidRPr="0052339B">
        <w:rPr>
          <w:rFonts w:ascii="Arial" w:hAnsi="Arial" w:cs="Arial"/>
          <w:spacing w:val="-3"/>
        </w:rPr>
        <w:t xml:space="preserve"> </w:t>
      </w:r>
      <w:r w:rsidRPr="0052339B">
        <w:rPr>
          <w:rFonts w:ascii="Arial" w:hAnsi="Arial" w:cs="Arial"/>
        </w:rPr>
        <w:t>resolve issues</w:t>
      </w:r>
      <w:r w:rsidRPr="0052339B">
        <w:rPr>
          <w:rFonts w:ascii="Arial" w:hAnsi="Arial" w:cs="Arial"/>
          <w:spacing w:val="-2"/>
        </w:rPr>
        <w:t xml:space="preserve"> </w:t>
      </w:r>
      <w:r w:rsidRPr="0052339B">
        <w:rPr>
          <w:rFonts w:ascii="Arial" w:hAnsi="Arial" w:cs="Arial"/>
        </w:rPr>
        <w:t>confidentially.</w:t>
      </w:r>
    </w:p>
    <w:p w14:paraId="5F1224C9" w14:textId="77777777" w:rsidR="000A3046" w:rsidRPr="0052339B" w:rsidRDefault="000A3046" w:rsidP="0052339B">
      <w:pPr>
        <w:pStyle w:val="BodyText"/>
        <w:ind w:right="99"/>
        <w:jc w:val="both"/>
        <w:rPr>
          <w:rFonts w:ascii="Arial" w:hAnsi="Arial" w:cs="Arial"/>
          <w:sz w:val="23"/>
        </w:rPr>
      </w:pPr>
    </w:p>
    <w:p w14:paraId="561A0B95" w14:textId="77777777" w:rsidR="000A3046" w:rsidRPr="0052339B" w:rsidRDefault="00D20C2E" w:rsidP="0052339B">
      <w:pPr>
        <w:pStyle w:val="Heading1"/>
        <w:numPr>
          <w:ilvl w:val="1"/>
          <w:numId w:val="5"/>
        </w:numPr>
        <w:tabs>
          <w:tab w:val="left" w:pos="708"/>
        </w:tabs>
        <w:spacing w:before="1"/>
        <w:ind w:right="99"/>
        <w:jc w:val="both"/>
      </w:pPr>
      <w:r w:rsidRPr="0052339B">
        <w:t>Formal</w:t>
      </w:r>
      <w:r w:rsidRPr="0052339B">
        <w:rPr>
          <w:spacing w:val="-2"/>
        </w:rPr>
        <w:t xml:space="preserve"> </w:t>
      </w:r>
      <w:r w:rsidRPr="0052339B">
        <w:t>Complaint:</w:t>
      </w:r>
      <w:r w:rsidRPr="0052339B">
        <w:rPr>
          <w:spacing w:val="-2"/>
        </w:rPr>
        <w:t xml:space="preserve"> </w:t>
      </w:r>
      <w:r w:rsidRPr="0052339B">
        <w:t>Investigation</w:t>
      </w:r>
      <w:r w:rsidRPr="0052339B">
        <w:rPr>
          <w:spacing w:val="-4"/>
        </w:rPr>
        <w:t xml:space="preserve"> </w:t>
      </w:r>
      <w:r w:rsidRPr="0052339B">
        <w:t>and</w:t>
      </w:r>
      <w:r w:rsidRPr="0052339B">
        <w:rPr>
          <w:spacing w:val="-1"/>
        </w:rPr>
        <w:t xml:space="preserve"> </w:t>
      </w:r>
      <w:r w:rsidRPr="0052339B">
        <w:t>Decision</w:t>
      </w:r>
      <w:r w:rsidRPr="0052339B">
        <w:rPr>
          <w:spacing w:val="-6"/>
        </w:rPr>
        <w:t xml:space="preserve"> </w:t>
      </w:r>
      <w:r w:rsidRPr="0052339B">
        <w:t>(Stage</w:t>
      </w:r>
      <w:r w:rsidRPr="0052339B">
        <w:rPr>
          <w:spacing w:val="-1"/>
        </w:rPr>
        <w:t xml:space="preserve"> </w:t>
      </w:r>
      <w:r w:rsidRPr="0052339B">
        <w:t>2)</w:t>
      </w:r>
    </w:p>
    <w:p w14:paraId="403B47CB" w14:textId="77777777" w:rsidR="000A3046" w:rsidRPr="0052339B" w:rsidRDefault="000A3046" w:rsidP="0052339B">
      <w:pPr>
        <w:pStyle w:val="BodyText"/>
        <w:spacing w:before="5"/>
        <w:ind w:right="99"/>
        <w:jc w:val="both"/>
        <w:rPr>
          <w:rFonts w:ascii="Arial" w:hAnsi="Arial" w:cs="Arial"/>
          <w:b/>
          <w:sz w:val="23"/>
        </w:rPr>
      </w:pPr>
    </w:p>
    <w:p w14:paraId="1F970509" w14:textId="23C40E93" w:rsidR="000A3046" w:rsidRPr="0052339B" w:rsidRDefault="00D20C2E" w:rsidP="0052339B">
      <w:pPr>
        <w:pStyle w:val="ListParagraph"/>
        <w:numPr>
          <w:ilvl w:val="2"/>
          <w:numId w:val="2"/>
        </w:numPr>
        <w:tabs>
          <w:tab w:val="left" w:pos="1716"/>
        </w:tabs>
        <w:spacing w:before="69" w:line="247" w:lineRule="auto"/>
        <w:ind w:left="1566" w:right="99"/>
        <w:jc w:val="both"/>
        <w:rPr>
          <w:rFonts w:ascii="Arial" w:hAnsi="Arial" w:cs="Arial"/>
        </w:rPr>
      </w:pPr>
      <w:r w:rsidRPr="0052339B">
        <w:rPr>
          <w:rFonts w:ascii="Arial" w:hAnsi="Arial" w:cs="Arial"/>
        </w:rPr>
        <w:t>If you believe your concerns have not been properly addressed when raised informally, you</w:t>
      </w:r>
      <w:r w:rsidRPr="0052339B">
        <w:rPr>
          <w:rFonts w:ascii="Arial" w:hAnsi="Arial" w:cs="Arial"/>
          <w:spacing w:val="-59"/>
        </w:rPr>
        <w:t xml:space="preserve"> </w:t>
      </w:r>
      <w:r w:rsidRPr="0052339B">
        <w:rPr>
          <w:rFonts w:ascii="Arial" w:hAnsi="Arial" w:cs="Arial"/>
        </w:rPr>
        <w:t>may</w:t>
      </w:r>
      <w:r w:rsidRPr="0052339B">
        <w:rPr>
          <w:rFonts w:ascii="Arial" w:hAnsi="Arial" w:cs="Arial"/>
          <w:spacing w:val="-1"/>
        </w:rPr>
        <w:t xml:space="preserve"> </w:t>
      </w:r>
      <w:r w:rsidRPr="0052339B">
        <w:rPr>
          <w:rFonts w:ascii="Arial" w:hAnsi="Arial" w:cs="Arial"/>
        </w:rPr>
        <w:t>decide to</w:t>
      </w:r>
      <w:r w:rsidRPr="0052339B">
        <w:rPr>
          <w:rFonts w:ascii="Arial" w:hAnsi="Arial" w:cs="Arial"/>
          <w:spacing w:val="-3"/>
        </w:rPr>
        <w:t xml:space="preserve"> </w:t>
      </w:r>
      <w:r w:rsidRPr="0052339B">
        <w:rPr>
          <w:rFonts w:ascii="Arial" w:hAnsi="Arial" w:cs="Arial"/>
        </w:rPr>
        <w:t>make a</w:t>
      </w:r>
      <w:r w:rsidRPr="0052339B">
        <w:rPr>
          <w:rFonts w:ascii="Arial" w:hAnsi="Arial" w:cs="Arial"/>
          <w:spacing w:val="-3"/>
        </w:rPr>
        <w:t xml:space="preserve"> </w:t>
      </w:r>
      <w:r w:rsidRPr="0052339B">
        <w:rPr>
          <w:rFonts w:ascii="Arial" w:hAnsi="Arial" w:cs="Arial"/>
        </w:rPr>
        <w:t>formal</w:t>
      </w:r>
      <w:r w:rsidRPr="0052339B">
        <w:rPr>
          <w:rFonts w:ascii="Arial" w:hAnsi="Arial" w:cs="Arial"/>
          <w:spacing w:val="-1"/>
        </w:rPr>
        <w:t xml:space="preserve"> </w:t>
      </w:r>
      <w:r w:rsidRPr="0052339B">
        <w:rPr>
          <w:rFonts w:ascii="Arial" w:hAnsi="Arial" w:cs="Arial"/>
        </w:rPr>
        <w:t>complaint.</w:t>
      </w:r>
      <w:r w:rsidRPr="0052339B">
        <w:rPr>
          <w:rFonts w:ascii="Arial" w:hAnsi="Arial" w:cs="Arial"/>
          <w:spacing w:val="-1"/>
        </w:rPr>
        <w:t xml:space="preserve"> </w:t>
      </w:r>
      <w:r w:rsidRPr="0052339B">
        <w:rPr>
          <w:rFonts w:ascii="Arial" w:hAnsi="Arial" w:cs="Arial"/>
        </w:rPr>
        <w:t>You</w:t>
      </w:r>
      <w:r w:rsidRPr="0052339B">
        <w:rPr>
          <w:rFonts w:ascii="Arial" w:hAnsi="Arial" w:cs="Arial"/>
          <w:spacing w:val="-2"/>
        </w:rPr>
        <w:t xml:space="preserve"> </w:t>
      </w:r>
      <w:r w:rsidRPr="0052339B">
        <w:rPr>
          <w:rFonts w:ascii="Arial" w:hAnsi="Arial" w:cs="Arial"/>
        </w:rPr>
        <w:t>should</w:t>
      </w:r>
      <w:r w:rsidRPr="0052339B">
        <w:rPr>
          <w:rFonts w:ascii="Arial" w:hAnsi="Arial" w:cs="Arial"/>
          <w:spacing w:val="-1"/>
        </w:rPr>
        <w:t xml:space="preserve"> </w:t>
      </w:r>
      <w:r w:rsidRPr="0052339B">
        <w:rPr>
          <w:rFonts w:ascii="Arial" w:hAnsi="Arial" w:cs="Arial"/>
        </w:rPr>
        <w:t>use the</w:t>
      </w:r>
      <w:r w:rsidRPr="0052339B">
        <w:rPr>
          <w:rFonts w:ascii="Arial" w:hAnsi="Arial" w:cs="Arial"/>
          <w:spacing w:val="-2"/>
        </w:rPr>
        <w:t xml:space="preserve"> </w:t>
      </w:r>
      <w:r w:rsidRPr="0052339B">
        <w:rPr>
          <w:rFonts w:ascii="Arial" w:hAnsi="Arial" w:cs="Arial"/>
        </w:rPr>
        <w:t>Stage</w:t>
      </w:r>
      <w:r w:rsidRPr="0052339B">
        <w:rPr>
          <w:rFonts w:ascii="Arial" w:hAnsi="Arial" w:cs="Arial"/>
          <w:spacing w:val="-3"/>
        </w:rPr>
        <w:t xml:space="preserve"> </w:t>
      </w:r>
      <w:r w:rsidRPr="0052339B">
        <w:rPr>
          <w:rFonts w:ascii="Arial" w:hAnsi="Arial" w:cs="Arial"/>
        </w:rPr>
        <w:t>2</w:t>
      </w:r>
      <w:r w:rsidRPr="0052339B">
        <w:rPr>
          <w:rFonts w:ascii="Arial" w:hAnsi="Arial" w:cs="Arial"/>
          <w:spacing w:val="-2"/>
        </w:rPr>
        <w:t xml:space="preserve"> </w:t>
      </w:r>
      <w:r w:rsidRPr="0052339B">
        <w:rPr>
          <w:rFonts w:ascii="Arial" w:hAnsi="Arial" w:cs="Arial"/>
        </w:rPr>
        <w:t>Complaint Form</w:t>
      </w:r>
      <w:r w:rsidRPr="0052339B">
        <w:rPr>
          <w:rFonts w:ascii="Arial" w:hAnsi="Arial" w:cs="Arial"/>
          <w:spacing w:val="-3"/>
        </w:rPr>
        <w:t xml:space="preserve"> </w:t>
      </w:r>
      <w:r w:rsidRPr="0052339B">
        <w:rPr>
          <w:rFonts w:ascii="Arial" w:hAnsi="Arial" w:cs="Arial"/>
        </w:rPr>
        <w:t>to</w:t>
      </w:r>
      <w:r w:rsidR="0058736B" w:rsidRPr="0052339B">
        <w:rPr>
          <w:rFonts w:ascii="Arial" w:hAnsi="Arial" w:cs="Arial"/>
        </w:rPr>
        <w:t xml:space="preserve"> </w:t>
      </w:r>
      <w:r w:rsidRPr="0052339B">
        <w:rPr>
          <w:rFonts w:ascii="Arial" w:hAnsi="Arial" w:cs="Arial"/>
        </w:rPr>
        <w:t xml:space="preserve">send your complaint to </w:t>
      </w:r>
      <w:hyperlink r:id="rId27">
        <w:r w:rsidRPr="0052339B">
          <w:rPr>
            <w:rFonts w:ascii="Arial" w:hAnsi="Arial" w:cs="Arial"/>
            <w:color w:val="0000FF"/>
          </w:rPr>
          <w:t>caseworker@hope.ac.uk</w:t>
        </w:r>
        <w:r w:rsidRPr="0052339B">
          <w:rPr>
            <w:rFonts w:ascii="Arial" w:hAnsi="Arial" w:cs="Arial"/>
          </w:rPr>
          <w:t xml:space="preserve">. </w:t>
        </w:r>
      </w:hyperlink>
      <w:r w:rsidRPr="0052339B">
        <w:rPr>
          <w:rFonts w:ascii="Arial" w:hAnsi="Arial" w:cs="Arial"/>
        </w:rPr>
        <w:t>If you do not use the form or where it is</w:t>
      </w:r>
      <w:r w:rsidRPr="0052339B">
        <w:rPr>
          <w:rFonts w:ascii="Arial" w:hAnsi="Arial" w:cs="Arial"/>
          <w:spacing w:val="1"/>
        </w:rPr>
        <w:t xml:space="preserve"> </w:t>
      </w:r>
      <w:r w:rsidRPr="0052339B">
        <w:rPr>
          <w:rFonts w:ascii="Arial" w:hAnsi="Arial" w:cs="Arial"/>
        </w:rPr>
        <w:t>not completed in full, the University may not consider the complaint until it has been</w:t>
      </w:r>
      <w:r w:rsidRPr="0052339B">
        <w:rPr>
          <w:rFonts w:ascii="Arial" w:hAnsi="Arial" w:cs="Arial"/>
          <w:spacing w:val="1"/>
        </w:rPr>
        <w:t xml:space="preserve"> </w:t>
      </w:r>
      <w:r w:rsidRPr="0052339B">
        <w:rPr>
          <w:rFonts w:ascii="Arial" w:hAnsi="Arial" w:cs="Arial"/>
        </w:rPr>
        <w:t>properly completed and submitted. An acknowledgement of receipt will usually be made to</w:t>
      </w:r>
      <w:r w:rsidRPr="0052339B">
        <w:rPr>
          <w:rFonts w:ascii="Arial" w:hAnsi="Arial" w:cs="Arial"/>
          <w:spacing w:val="-59"/>
        </w:rPr>
        <w:t xml:space="preserve"> </w:t>
      </w:r>
      <w:r w:rsidRPr="0052339B">
        <w:rPr>
          <w:rFonts w:ascii="Arial" w:hAnsi="Arial" w:cs="Arial"/>
        </w:rPr>
        <w:t>you</w:t>
      </w:r>
      <w:r w:rsidRPr="0052339B">
        <w:rPr>
          <w:rFonts w:ascii="Arial" w:hAnsi="Arial" w:cs="Arial"/>
          <w:spacing w:val="-1"/>
        </w:rPr>
        <w:t xml:space="preserve"> </w:t>
      </w:r>
      <w:r w:rsidRPr="0052339B">
        <w:rPr>
          <w:rFonts w:ascii="Arial" w:hAnsi="Arial" w:cs="Arial"/>
        </w:rPr>
        <w:t>within</w:t>
      </w:r>
      <w:r w:rsidRPr="0052339B">
        <w:rPr>
          <w:rFonts w:ascii="Arial" w:hAnsi="Arial" w:cs="Arial"/>
          <w:spacing w:val="1"/>
        </w:rPr>
        <w:t xml:space="preserve"> </w:t>
      </w:r>
      <w:r w:rsidRPr="0052339B">
        <w:rPr>
          <w:rFonts w:ascii="Arial" w:hAnsi="Arial" w:cs="Arial"/>
          <w:b/>
        </w:rPr>
        <w:t>four</w:t>
      </w:r>
      <w:r w:rsidRPr="0052339B">
        <w:rPr>
          <w:rFonts w:ascii="Arial" w:hAnsi="Arial" w:cs="Arial"/>
          <w:b/>
          <w:spacing w:val="-1"/>
        </w:rPr>
        <w:t xml:space="preserve"> </w:t>
      </w:r>
      <w:r w:rsidRPr="0052339B">
        <w:rPr>
          <w:rFonts w:ascii="Arial" w:hAnsi="Arial" w:cs="Arial"/>
          <w:b/>
        </w:rPr>
        <w:t>working</w:t>
      </w:r>
      <w:r w:rsidRPr="0052339B">
        <w:rPr>
          <w:rFonts w:ascii="Arial" w:hAnsi="Arial" w:cs="Arial"/>
          <w:b/>
          <w:spacing w:val="-3"/>
        </w:rPr>
        <w:t xml:space="preserve"> </w:t>
      </w:r>
      <w:r w:rsidRPr="0052339B">
        <w:rPr>
          <w:rFonts w:ascii="Arial" w:hAnsi="Arial" w:cs="Arial"/>
          <w:b/>
        </w:rPr>
        <w:t>days</w:t>
      </w:r>
      <w:r w:rsidRPr="0052339B">
        <w:rPr>
          <w:rFonts w:ascii="Arial" w:hAnsi="Arial" w:cs="Arial"/>
        </w:rPr>
        <w:t>.</w:t>
      </w:r>
    </w:p>
    <w:p w14:paraId="7FA8FB43" w14:textId="77777777" w:rsidR="000A3046" w:rsidRPr="0052339B" w:rsidRDefault="000A3046" w:rsidP="0052339B">
      <w:pPr>
        <w:pStyle w:val="BodyText"/>
        <w:spacing w:before="10"/>
        <w:ind w:right="99"/>
        <w:jc w:val="both"/>
        <w:rPr>
          <w:rFonts w:ascii="Arial" w:hAnsi="Arial" w:cs="Arial"/>
        </w:rPr>
      </w:pPr>
    </w:p>
    <w:p w14:paraId="10BC471B" w14:textId="77777777" w:rsidR="000A3046" w:rsidRPr="0052339B" w:rsidRDefault="00D20C2E" w:rsidP="0052339B">
      <w:pPr>
        <w:pStyle w:val="ListParagraph"/>
        <w:numPr>
          <w:ilvl w:val="2"/>
          <w:numId w:val="2"/>
        </w:numPr>
        <w:tabs>
          <w:tab w:val="left" w:pos="1567"/>
        </w:tabs>
        <w:spacing w:line="247" w:lineRule="auto"/>
        <w:ind w:left="1566" w:right="99"/>
        <w:jc w:val="both"/>
        <w:rPr>
          <w:rFonts w:ascii="Arial" w:hAnsi="Arial" w:cs="Arial"/>
        </w:rPr>
      </w:pPr>
      <w:r w:rsidRPr="0052339B">
        <w:rPr>
          <w:rFonts w:ascii="Arial" w:hAnsi="Arial" w:cs="Arial"/>
        </w:rPr>
        <w:t>You must include the date when the incident you are complaining about took place, and</w:t>
      </w:r>
      <w:r w:rsidRPr="0052339B">
        <w:rPr>
          <w:rFonts w:ascii="Arial" w:hAnsi="Arial" w:cs="Arial"/>
          <w:spacing w:val="1"/>
        </w:rPr>
        <w:t xml:space="preserve"> </w:t>
      </w:r>
      <w:r w:rsidRPr="0052339B">
        <w:rPr>
          <w:rFonts w:ascii="Arial" w:hAnsi="Arial" w:cs="Arial"/>
        </w:rPr>
        <w:t xml:space="preserve">your complaint must be sent within </w:t>
      </w:r>
      <w:r w:rsidRPr="0052339B">
        <w:rPr>
          <w:rFonts w:ascii="Arial" w:hAnsi="Arial" w:cs="Arial"/>
          <w:b/>
        </w:rPr>
        <w:t>three calendar weeks of the incident or the</w:t>
      </w:r>
      <w:r w:rsidRPr="0052339B">
        <w:rPr>
          <w:rFonts w:ascii="Arial" w:hAnsi="Arial" w:cs="Arial"/>
          <w:b/>
          <w:spacing w:val="1"/>
        </w:rPr>
        <w:t xml:space="preserve"> </w:t>
      </w:r>
      <w:r w:rsidRPr="0052339B">
        <w:rPr>
          <w:rFonts w:ascii="Arial" w:hAnsi="Arial" w:cs="Arial"/>
          <w:b/>
        </w:rPr>
        <w:t>conclusion of the informal discussions relating to it</w:t>
      </w:r>
      <w:r w:rsidRPr="0052339B">
        <w:rPr>
          <w:rFonts w:ascii="Arial" w:hAnsi="Arial" w:cs="Arial"/>
        </w:rPr>
        <w:t>. The Legal Services, Governance</w:t>
      </w:r>
      <w:r w:rsidRPr="0052339B">
        <w:rPr>
          <w:rFonts w:ascii="Arial" w:hAnsi="Arial" w:cs="Arial"/>
          <w:spacing w:val="1"/>
        </w:rPr>
        <w:t xml:space="preserve"> </w:t>
      </w:r>
      <w:r w:rsidRPr="0052339B">
        <w:rPr>
          <w:rFonts w:ascii="Arial" w:hAnsi="Arial" w:cs="Arial"/>
        </w:rPr>
        <w:t>and Risk Senior Officer has the discretion to permit late complaints to be considered, either</w:t>
      </w:r>
      <w:r w:rsidRPr="0052339B">
        <w:rPr>
          <w:rFonts w:ascii="Arial" w:hAnsi="Arial" w:cs="Arial"/>
          <w:spacing w:val="-59"/>
        </w:rPr>
        <w:t xml:space="preserve"> </w:t>
      </w:r>
      <w:r w:rsidRPr="0052339B">
        <w:rPr>
          <w:rFonts w:ascii="Arial" w:hAnsi="Arial" w:cs="Arial"/>
        </w:rPr>
        <w:t>because there are exceptional circumstances justifying the late submission of the</w:t>
      </w:r>
      <w:r w:rsidRPr="0052339B">
        <w:rPr>
          <w:rFonts w:ascii="Arial" w:hAnsi="Arial" w:cs="Arial"/>
          <w:spacing w:val="1"/>
        </w:rPr>
        <w:t xml:space="preserve"> </w:t>
      </w:r>
      <w:r w:rsidRPr="0052339B">
        <w:rPr>
          <w:rFonts w:ascii="Arial" w:hAnsi="Arial" w:cs="Arial"/>
        </w:rPr>
        <w:t>complaint, or because the exceptional nature of the complaint means that it should still be</w:t>
      </w:r>
      <w:r w:rsidRPr="0052339B">
        <w:rPr>
          <w:rFonts w:ascii="Arial" w:hAnsi="Arial" w:cs="Arial"/>
          <w:spacing w:val="1"/>
        </w:rPr>
        <w:t xml:space="preserve"> </w:t>
      </w:r>
      <w:r w:rsidRPr="0052339B">
        <w:rPr>
          <w:rFonts w:ascii="Arial" w:hAnsi="Arial" w:cs="Arial"/>
        </w:rPr>
        <w:t>considered.</w:t>
      </w:r>
    </w:p>
    <w:p w14:paraId="2200A3C3" w14:textId="77777777" w:rsidR="000A3046" w:rsidRPr="0052339B" w:rsidRDefault="000A3046" w:rsidP="0052339B">
      <w:pPr>
        <w:pStyle w:val="BodyText"/>
        <w:spacing w:before="2"/>
        <w:ind w:right="99"/>
        <w:jc w:val="both"/>
        <w:rPr>
          <w:rFonts w:ascii="Arial" w:hAnsi="Arial" w:cs="Arial"/>
          <w:sz w:val="23"/>
        </w:rPr>
      </w:pPr>
    </w:p>
    <w:p w14:paraId="0D973839" w14:textId="77777777" w:rsidR="000A3046" w:rsidRPr="0052339B" w:rsidRDefault="00D20C2E" w:rsidP="0052339B">
      <w:pPr>
        <w:pStyle w:val="ListParagraph"/>
        <w:numPr>
          <w:ilvl w:val="2"/>
          <w:numId w:val="2"/>
        </w:numPr>
        <w:tabs>
          <w:tab w:val="left" w:pos="1567"/>
        </w:tabs>
        <w:spacing w:line="247" w:lineRule="auto"/>
        <w:ind w:left="1566" w:right="99"/>
        <w:jc w:val="both"/>
        <w:rPr>
          <w:rFonts w:ascii="Arial" w:hAnsi="Arial" w:cs="Arial"/>
        </w:rPr>
      </w:pPr>
      <w:r w:rsidRPr="0052339B">
        <w:rPr>
          <w:rFonts w:ascii="Arial" w:hAnsi="Arial" w:cs="Arial"/>
        </w:rPr>
        <w:t>On receipt of a complaint, the Case Coordinator may refer the matter to the Legal Services,</w:t>
      </w:r>
      <w:r w:rsidRPr="0052339B">
        <w:rPr>
          <w:rFonts w:ascii="Arial" w:hAnsi="Arial" w:cs="Arial"/>
          <w:spacing w:val="-59"/>
        </w:rPr>
        <w:t xml:space="preserve"> </w:t>
      </w:r>
      <w:r w:rsidRPr="0052339B">
        <w:rPr>
          <w:rFonts w:ascii="Arial" w:hAnsi="Arial" w:cs="Arial"/>
        </w:rPr>
        <w:t>Governance and Risk Senior Officer for a decision on whether the complaint procedure is</w:t>
      </w:r>
      <w:r w:rsidRPr="0052339B">
        <w:rPr>
          <w:rFonts w:ascii="Arial" w:hAnsi="Arial" w:cs="Arial"/>
          <w:spacing w:val="1"/>
        </w:rPr>
        <w:t xml:space="preserve"> </w:t>
      </w:r>
      <w:r w:rsidRPr="0052339B">
        <w:rPr>
          <w:rFonts w:ascii="Arial" w:hAnsi="Arial" w:cs="Arial"/>
        </w:rPr>
        <w:t>the appropriate procedure to use. Where a complaint is received after the deadline, the</w:t>
      </w:r>
      <w:r w:rsidRPr="0052339B">
        <w:rPr>
          <w:rFonts w:ascii="Arial" w:hAnsi="Arial" w:cs="Arial"/>
          <w:spacing w:val="1"/>
        </w:rPr>
        <w:t xml:space="preserve"> </w:t>
      </w:r>
      <w:r w:rsidRPr="0052339B">
        <w:rPr>
          <w:rFonts w:ascii="Arial" w:hAnsi="Arial" w:cs="Arial"/>
        </w:rPr>
        <w:t>Case Coordinator will consult the Legal Services, Governance and Risk Senior Officer on</w:t>
      </w:r>
      <w:r w:rsidRPr="0052339B">
        <w:rPr>
          <w:rFonts w:ascii="Arial" w:hAnsi="Arial" w:cs="Arial"/>
          <w:spacing w:val="1"/>
        </w:rPr>
        <w:t xml:space="preserve"> </w:t>
      </w:r>
      <w:r w:rsidRPr="0052339B">
        <w:rPr>
          <w:rFonts w:ascii="Arial" w:hAnsi="Arial" w:cs="Arial"/>
        </w:rPr>
        <w:t>whether it is appropriate to accept the late complaint. If your complaint is not accepted, the</w:t>
      </w:r>
      <w:r w:rsidRPr="0052339B">
        <w:rPr>
          <w:rFonts w:ascii="Arial" w:hAnsi="Arial" w:cs="Arial"/>
          <w:spacing w:val="1"/>
        </w:rPr>
        <w:t xml:space="preserve"> </w:t>
      </w:r>
      <w:r w:rsidRPr="0052339B">
        <w:rPr>
          <w:rFonts w:ascii="Arial" w:hAnsi="Arial" w:cs="Arial"/>
        </w:rPr>
        <w:t>University will, if you request, issue you with a “Completion of Procedures” letter to allow</w:t>
      </w:r>
      <w:r w:rsidRPr="0052339B">
        <w:rPr>
          <w:rFonts w:ascii="Arial" w:hAnsi="Arial" w:cs="Arial"/>
          <w:spacing w:val="1"/>
        </w:rPr>
        <w:t xml:space="preserve"> </w:t>
      </w:r>
      <w:r w:rsidRPr="0052339B">
        <w:rPr>
          <w:rFonts w:ascii="Arial" w:hAnsi="Arial" w:cs="Arial"/>
        </w:rPr>
        <w:t>you to have the decision reviewed by the Office of the Independent Adjudicator, as set out</w:t>
      </w:r>
      <w:r w:rsidRPr="0052339B">
        <w:rPr>
          <w:rFonts w:ascii="Arial" w:hAnsi="Arial" w:cs="Arial"/>
          <w:spacing w:val="1"/>
        </w:rPr>
        <w:t xml:space="preserve"> </w:t>
      </w:r>
      <w:r w:rsidRPr="0052339B">
        <w:rPr>
          <w:rFonts w:ascii="Arial" w:hAnsi="Arial" w:cs="Arial"/>
        </w:rPr>
        <w:t>in</w:t>
      </w:r>
      <w:r w:rsidRPr="0052339B">
        <w:rPr>
          <w:rFonts w:ascii="Arial" w:hAnsi="Arial" w:cs="Arial"/>
          <w:spacing w:val="-1"/>
        </w:rPr>
        <w:t xml:space="preserve"> </w:t>
      </w:r>
      <w:r w:rsidRPr="0052339B">
        <w:rPr>
          <w:rFonts w:ascii="Arial" w:hAnsi="Arial" w:cs="Arial"/>
        </w:rPr>
        <w:t>the</w:t>
      </w:r>
      <w:r w:rsidRPr="0052339B">
        <w:rPr>
          <w:rFonts w:ascii="Arial" w:hAnsi="Arial" w:cs="Arial"/>
          <w:spacing w:val="-2"/>
        </w:rPr>
        <w:t xml:space="preserve"> </w:t>
      </w:r>
      <w:r w:rsidRPr="0052339B">
        <w:rPr>
          <w:rFonts w:ascii="Arial" w:hAnsi="Arial" w:cs="Arial"/>
        </w:rPr>
        <w:t>final paragraph of</w:t>
      </w:r>
      <w:r w:rsidRPr="0052339B">
        <w:rPr>
          <w:rFonts w:ascii="Arial" w:hAnsi="Arial" w:cs="Arial"/>
          <w:spacing w:val="-1"/>
        </w:rPr>
        <w:t xml:space="preserve"> </w:t>
      </w:r>
      <w:r w:rsidRPr="0052339B">
        <w:rPr>
          <w:rFonts w:ascii="Arial" w:hAnsi="Arial" w:cs="Arial"/>
        </w:rPr>
        <w:t>this</w:t>
      </w:r>
      <w:r w:rsidRPr="0052339B">
        <w:rPr>
          <w:rFonts w:ascii="Arial" w:hAnsi="Arial" w:cs="Arial"/>
          <w:spacing w:val="1"/>
        </w:rPr>
        <w:t xml:space="preserve"> </w:t>
      </w:r>
      <w:r w:rsidRPr="0052339B">
        <w:rPr>
          <w:rFonts w:ascii="Arial" w:hAnsi="Arial" w:cs="Arial"/>
        </w:rPr>
        <w:t>document.</w:t>
      </w:r>
    </w:p>
    <w:p w14:paraId="7D54A803" w14:textId="77777777" w:rsidR="000A3046" w:rsidRPr="0052339B" w:rsidRDefault="000A3046" w:rsidP="0052339B">
      <w:pPr>
        <w:pStyle w:val="BodyText"/>
        <w:spacing w:before="6"/>
        <w:ind w:right="99"/>
        <w:jc w:val="both"/>
        <w:rPr>
          <w:rFonts w:ascii="Arial" w:hAnsi="Arial" w:cs="Arial"/>
          <w:sz w:val="23"/>
        </w:rPr>
      </w:pPr>
    </w:p>
    <w:p w14:paraId="33BE7BF8" w14:textId="77777777" w:rsidR="000A3046" w:rsidRPr="0052339B" w:rsidRDefault="00D20C2E" w:rsidP="0052339B">
      <w:pPr>
        <w:pStyle w:val="ListParagraph"/>
        <w:numPr>
          <w:ilvl w:val="2"/>
          <w:numId w:val="2"/>
        </w:numPr>
        <w:tabs>
          <w:tab w:val="left" w:pos="1567"/>
        </w:tabs>
        <w:spacing w:line="247" w:lineRule="auto"/>
        <w:ind w:left="1566" w:right="99"/>
        <w:jc w:val="both"/>
        <w:rPr>
          <w:rFonts w:ascii="Arial" w:hAnsi="Arial" w:cs="Arial"/>
        </w:rPr>
      </w:pPr>
      <w:r w:rsidRPr="0052339B">
        <w:rPr>
          <w:rFonts w:ascii="Arial" w:hAnsi="Arial" w:cs="Arial"/>
        </w:rPr>
        <w:t>If you have not first raised your concerns informally, the Case Coordinator may refer the</w:t>
      </w:r>
      <w:r w:rsidRPr="0052339B">
        <w:rPr>
          <w:rFonts w:ascii="Arial" w:hAnsi="Arial" w:cs="Arial"/>
          <w:spacing w:val="1"/>
        </w:rPr>
        <w:t xml:space="preserve"> </w:t>
      </w:r>
      <w:r w:rsidRPr="0052339B">
        <w:rPr>
          <w:rFonts w:ascii="Arial" w:hAnsi="Arial" w:cs="Arial"/>
        </w:rPr>
        <w:t>matter</w:t>
      </w:r>
      <w:r w:rsidRPr="0052339B">
        <w:rPr>
          <w:rFonts w:ascii="Arial" w:hAnsi="Arial" w:cs="Arial"/>
          <w:spacing w:val="31"/>
        </w:rPr>
        <w:t xml:space="preserve"> </w:t>
      </w:r>
      <w:r w:rsidRPr="0052339B">
        <w:rPr>
          <w:rFonts w:ascii="Arial" w:hAnsi="Arial" w:cs="Arial"/>
        </w:rPr>
        <w:t>for</w:t>
      </w:r>
      <w:r w:rsidRPr="0052339B">
        <w:rPr>
          <w:rFonts w:ascii="Arial" w:hAnsi="Arial" w:cs="Arial"/>
          <w:spacing w:val="-2"/>
        </w:rPr>
        <w:t xml:space="preserve"> </w:t>
      </w:r>
      <w:r w:rsidRPr="0052339B">
        <w:rPr>
          <w:rFonts w:ascii="Arial" w:hAnsi="Arial" w:cs="Arial"/>
        </w:rPr>
        <w:t>informal</w:t>
      </w:r>
      <w:r w:rsidRPr="0052339B">
        <w:rPr>
          <w:rFonts w:ascii="Arial" w:hAnsi="Arial" w:cs="Arial"/>
          <w:spacing w:val="-2"/>
        </w:rPr>
        <w:t xml:space="preserve"> </w:t>
      </w:r>
      <w:r w:rsidRPr="0052339B">
        <w:rPr>
          <w:rFonts w:ascii="Arial" w:hAnsi="Arial" w:cs="Arial"/>
        </w:rPr>
        <w:t>consideration, in</w:t>
      </w:r>
      <w:r w:rsidRPr="0052339B">
        <w:rPr>
          <w:rFonts w:ascii="Arial" w:hAnsi="Arial" w:cs="Arial"/>
          <w:spacing w:val="-2"/>
        </w:rPr>
        <w:t xml:space="preserve"> </w:t>
      </w:r>
      <w:r w:rsidRPr="0052339B">
        <w:rPr>
          <w:rFonts w:ascii="Arial" w:hAnsi="Arial" w:cs="Arial"/>
        </w:rPr>
        <w:t>an</w:t>
      </w:r>
      <w:r w:rsidRPr="0052339B">
        <w:rPr>
          <w:rFonts w:ascii="Arial" w:hAnsi="Arial" w:cs="Arial"/>
          <w:spacing w:val="-3"/>
        </w:rPr>
        <w:t xml:space="preserve"> </w:t>
      </w:r>
      <w:r w:rsidRPr="0052339B">
        <w:rPr>
          <w:rFonts w:ascii="Arial" w:hAnsi="Arial" w:cs="Arial"/>
        </w:rPr>
        <w:t>attempt</w:t>
      </w:r>
      <w:r w:rsidRPr="0052339B">
        <w:rPr>
          <w:rFonts w:ascii="Arial" w:hAnsi="Arial" w:cs="Arial"/>
          <w:spacing w:val="-2"/>
        </w:rPr>
        <w:t xml:space="preserve"> </w:t>
      </w:r>
      <w:r w:rsidRPr="0052339B">
        <w:rPr>
          <w:rFonts w:ascii="Arial" w:hAnsi="Arial" w:cs="Arial"/>
        </w:rPr>
        <w:t>to</w:t>
      </w:r>
      <w:r w:rsidRPr="0052339B">
        <w:rPr>
          <w:rFonts w:ascii="Arial" w:hAnsi="Arial" w:cs="Arial"/>
          <w:spacing w:val="-3"/>
        </w:rPr>
        <w:t xml:space="preserve"> </w:t>
      </w:r>
      <w:r w:rsidRPr="0052339B">
        <w:rPr>
          <w:rFonts w:ascii="Arial" w:hAnsi="Arial" w:cs="Arial"/>
        </w:rPr>
        <w:t>resolve</w:t>
      </w:r>
      <w:r w:rsidRPr="0052339B">
        <w:rPr>
          <w:rFonts w:ascii="Arial" w:hAnsi="Arial" w:cs="Arial"/>
          <w:spacing w:val="-1"/>
        </w:rPr>
        <w:t xml:space="preserve"> </w:t>
      </w:r>
      <w:r w:rsidRPr="0052339B">
        <w:rPr>
          <w:rFonts w:ascii="Arial" w:hAnsi="Arial" w:cs="Arial"/>
        </w:rPr>
        <w:t>the</w:t>
      </w:r>
      <w:r w:rsidRPr="0052339B">
        <w:rPr>
          <w:rFonts w:ascii="Arial" w:hAnsi="Arial" w:cs="Arial"/>
          <w:spacing w:val="-3"/>
        </w:rPr>
        <w:t xml:space="preserve"> </w:t>
      </w:r>
      <w:r w:rsidRPr="0052339B">
        <w:rPr>
          <w:rFonts w:ascii="Arial" w:hAnsi="Arial" w:cs="Arial"/>
        </w:rPr>
        <w:t>matter as early</w:t>
      </w:r>
      <w:r w:rsidRPr="0052339B">
        <w:rPr>
          <w:rFonts w:ascii="Arial" w:hAnsi="Arial" w:cs="Arial"/>
          <w:spacing w:val="-1"/>
        </w:rPr>
        <w:t xml:space="preserve"> </w:t>
      </w:r>
      <w:r w:rsidRPr="0052339B">
        <w:rPr>
          <w:rFonts w:ascii="Arial" w:hAnsi="Arial" w:cs="Arial"/>
        </w:rPr>
        <w:t>as</w:t>
      </w:r>
      <w:r w:rsidRPr="0052339B">
        <w:rPr>
          <w:rFonts w:ascii="Arial" w:hAnsi="Arial" w:cs="Arial"/>
          <w:spacing w:val="-5"/>
        </w:rPr>
        <w:t xml:space="preserve"> </w:t>
      </w:r>
      <w:r w:rsidRPr="0052339B">
        <w:rPr>
          <w:rFonts w:ascii="Arial" w:hAnsi="Arial" w:cs="Arial"/>
        </w:rPr>
        <w:t>possible. If</w:t>
      </w:r>
      <w:r w:rsidRPr="0052339B">
        <w:rPr>
          <w:rFonts w:ascii="Arial" w:hAnsi="Arial" w:cs="Arial"/>
          <w:spacing w:val="-58"/>
        </w:rPr>
        <w:t xml:space="preserve"> </w:t>
      </w:r>
      <w:r w:rsidRPr="0052339B">
        <w:rPr>
          <w:rFonts w:ascii="Arial" w:hAnsi="Arial" w:cs="Arial"/>
        </w:rPr>
        <w:t>you</w:t>
      </w:r>
      <w:r w:rsidRPr="0052339B">
        <w:rPr>
          <w:rFonts w:ascii="Arial" w:hAnsi="Arial" w:cs="Arial"/>
          <w:spacing w:val="-1"/>
        </w:rPr>
        <w:t xml:space="preserve"> </w:t>
      </w:r>
      <w:r w:rsidRPr="0052339B">
        <w:rPr>
          <w:rFonts w:ascii="Arial" w:hAnsi="Arial" w:cs="Arial"/>
        </w:rPr>
        <w:t>are</w:t>
      </w:r>
      <w:r w:rsidRPr="0052339B">
        <w:rPr>
          <w:rFonts w:ascii="Arial" w:hAnsi="Arial" w:cs="Arial"/>
          <w:spacing w:val="-2"/>
        </w:rPr>
        <w:t xml:space="preserve"> </w:t>
      </w:r>
      <w:r w:rsidRPr="0052339B">
        <w:rPr>
          <w:rFonts w:ascii="Arial" w:hAnsi="Arial" w:cs="Arial"/>
        </w:rPr>
        <w:t>unhappy</w:t>
      </w:r>
      <w:r w:rsidRPr="0052339B">
        <w:rPr>
          <w:rFonts w:ascii="Arial" w:hAnsi="Arial" w:cs="Arial"/>
          <w:spacing w:val="-2"/>
        </w:rPr>
        <w:t xml:space="preserve"> </w:t>
      </w:r>
      <w:r w:rsidRPr="0052339B">
        <w:rPr>
          <w:rFonts w:ascii="Arial" w:hAnsi="Arial" w:cs="Arial"/>
        </w:rPr>
        <w:t>with</w:t>
      </w:r>
      <w:r w:rsidRPr="0052339B">
        <w:rPr>
          <w:rFonts w:ascii="Arial" w:hAnsi="Arial" w:cs="Arial"/>
          <w:spacing w:val="-2"/>
        </w:rPr>
        <w:t xml:space="preserve"> </w:t>
      </w:r>
      <w:r w:rsidRPr="0052339B">
        <w:rPr>
          <w:rFonts w:ascii="Arial" w:hAnsi="Arial" w:cs="Arial"/>
        </w:rPr>
        <w:t>the informal</w:t>
      </w:r>
      <w:r w:rsidRPr="0052339B">
        <w:rPr>
          <w:rFonts w:ascii="Arial" w:hAnsi="Arial" w:cs="Arial"/>
          <w:spacing w:val="-1"/>
        </w:rPr>
        <w:t xml:space="preserve"> </w:t>
      </w:r>
      <w:r w:rsidRPr="0052339B">
        <w:rPr>
          <w:rFonts w:ascii="Arial" w:hAnsi="Arial" w:cs="Arial"/>
        </w:rPr>
        <w:t>outcome,</w:t>
      </w:r>
      <w:r w:rsidRPr="0052339B">
        <w:rPr>
          <w:rFonts w:ascii="Arial" w:hAnsi="Arial" w:cs="Arial"/>
          <w:spacing w:val="-1"/>
        </w:rPr>
        <w:t xml:space="preserve"> </w:t>
      </w:r>
      <w:r w:rsidRPr="0052339B">
        <w:rPr>
          <w:rFonts w:ascii="Arial" w:hAnsi="Arial" w:cs="Arial"/>
        </w:rPr>
        <w:t>you</w:t>
      </w:r>
      <w:r w:rsidRPr="0052339B">
        <w:rPr>
          <w:rFonts w:ascii="Arial" w:hAnsi="Arial" w:cs="Arial"/>
          <w:spacing w:val="-2"/>
        </w:rPr>
        <w:t xml:space="preserve"> </w:t>
      </w:r>
      <w:r w:rsidRPr="0052339B">
        <w:rPr>
          <w:rFonts w:ascii="Arial" w:hAnsi="Arial" w:cs="Arial"/>
        </w:rPr>
        <w:t>may</w:t>
      </w:r>
      <w:r w:rsidRPr="0052339B">
        <w:rPr>
          <w:rFonts w:ascii="Arial" w:hAnsi="Arial" w:cs="Arial"/>
          <w:spacing w:val="-2"/>
        </w:rPr>
        <w:t xml:space="preserve"> </w:t>
      </w:r>
      <w:r w:rsidRPr="0052339B">
        <w:rPr>
          <w:rFonts w:ascii="Arial" w:hAnsi="Arial" w:cs="Arial"/>
        </w:rPr>
        <w:t>then</w:t>
      </w:r>
      <w:r w:rsidRPr="0052339B">
        <w:rPr>
          <w:rFonts w:ascii="Arial" w:hAnsi="Arial" w:cs="Arial"/>
          <w:spacing w:val="-2"/>
        </w:rPr>
        <w:t xml:space="preserve"> </w:t>
      </w:r>
      <w:r w:rsidRPr="0052339B">
        <w:rPr>
          <w:rFonts w:ascii="Arial" w:hAnsi="Arial" w:cs="Arial"/>
        </w:rPr>
        <w:t>move</w:t>
      </w:r>
      <w:r w:rsidRPr="0052339B">
        <w:rPr>
          <w:rFonts w:ascii="Arial" w:hAnsi="Arial" w:cs="Arial"/>
          <w:spacing w:val="-2"/>
        </w:rPr>
        <w:t xml:space="preserve"> </w:t>
      </w:r>
      <w:r w:rsidRPr="0052339B">
        <w:rPr>
          <w:rFonts w:ascii="Arial" w:hAnsi="Arial" w:cs="Arial"/>
        </w:rPr>
        <w:t>to</w:t>
      </w:r>
      <w:r w:rsidRPr="0052339B">
        <w:rPr>
          <w:rFonts w:ascii="Arial" w:hAnsi="Arial" w:cs="Arial"/>
          <w:spacing w:val="-2"/>
        </w:rPr>
        <w:t xml:space="preserve"> </w:t>
      </w:r>
      <w:r w:rsidRPr="0052339B">
        <w:rPr>
          <w:rFonts w:ascii="Arial" w:hAnsi="Arial" w:cs="Arial"/>
        </w:rPr>
        <w:t>the</w:t>
      </w:r>
      <w:r w:rsidRPr="0052339B">
        <w:rPr>
          <w:rFonts w:ascii="Arial" w:hAnsi="Arial" w:cs="Arial"/>
          <w:spacing w:val="-5"/>
        </w:rPr>
        <w:t xml:space="preserve"> </w:t>
      </w:r>
      <w:r w:rsidRPr="0052339B">
        <w:rPr>
          <w:rFonts w:ascii="Arial" w:hAnsi="Arial" w:cs="Arial"/>
        </w:rPr>
        <w:t>formal</w:t>
      </w:r>
      <w:r w:rsidRPr="0052339B">
        <w:rPr>
          <w:rFonts w:ascii="Arial" w:hAnsi="Arial" w:cs="Arial"/>
          <w:spacing w:val="-1"/>
        </w:rPr>
        <w:t xml:space="preserve"> </w:t>
      </w:r>
      <w:r w:rsidRPr="0052339B">
        <w:rPr>
          <w:rFonts w:ascii="Arial" w:hAnsi="Arial" w:cs="Arial"/>
        </w:rPr>
        <w:t>stage.</w:t>
      </w:r>
    </w:p>
    <w:p w14:paraId="6BD872C6" w14:textId="77777777" w:rsidR="000A3046" w:rsidRPr="0052339B" w:rsidRDefault="000A3046" w:rsidP="0052339B">
      <w:pPr>
        <w:pStyle w:val="BodyText"/>
        <w:spacing w:before="7"/>
        <w:ind w:right="99"/>
        <w:jc w:val="both"/>
        <w:rPr>
          <w:rFonts w:ascii="Arial" w:hAnsi="Arial" w:cs="Arial"/>
          <w:sz w:val="21"/>
        </w:rPr>
      </w:pPr>
    </w:p>
    <w:p w14:paraId="54F9B653" w14:textId="2B0F217E" w:rsidR="000A3046" w:rsidRPr="0052339B" w:rsidRDefault="00D20C2E" w:rsidP="0052339B">
      <w:pPr>
        <w:pStyle w:val="ListParagraph"/>
        <w:numPr>
          <w:ilvl w:val="2"/>
          <w:numId w:val="2"/>
        </w:numPr>
        <w:tabs>
          <w:tab w:val="left" w:pos="1567"/>
        </w:tabs>
        <w:spacing w:before="3" w:line="247" w:lineRule="auto"/>
        <w:ind w:left="1560" w:right="99" w:hanging="709"/>
        <w:jc w:val="both"/>
        <w:rPr>
          <w:rFonts w:ascii="Arial" w:hAnsi="Arial" w:cs="Arial"/>
        </w:rPr>
      </w:pPr>
      <w:r w:rsidRPr="0052339B">
        <w:rPr>
          <w:rFonts w:ascii="Arial" w:hAnsi="Arial" w:cs="Arial"/>
        </w:rPr>
        <w:t>Once the matter is accepted as a formal complaint (Stage 2), an appropriate senior</w:t>
      </w:r>
      <w:r w:rsidRPr="0052339B">
        <w:rPr>
          <w:rFonts w:ascii="Arial" w:hAnsi="Arial" w:cs="Arial"/>
          <w:spacing w:val="1"/>
        </w:rPr>
        <w:t xml:space="preserve"> </w:t>
      </w:r>
      <w:r w:rsidRPr="0052339B">
        <w:rPr>
          <w:rFonts w:ascii="Arial" w:hAnsi="Arial" w:cs="Arial"/>
        </w:rPr>
        <w:t xml:space="preserve">member of staff will be named as the “Investigating Officer”. This person </w:t>
      </w:r>
      <w:r w:rsidRPr="0052339B">
        <w:rPr>
          <w:rFonts w:ascii="Arial" w:hAnsi="Arial" w:cs="Arial"/>
        </w:rPr>
        <w:lastRenderedPageBreak/>
        <w:t>will not have been previously involved</w:t>
      </w:r>
      <w:r w:rsidRPr="0052339B">
        <w:rPr>
          <w:rFonts w:ascii="Arial" w:hAnsi="Arial" w:cs="Arial"/>
          <w:spacing w:val="-1"/>
        </w:rPr>
        <w:t xml:space="preserve"> </w:t>
      </w:r>
      <w:r w:rsidRPr="0052339B">
        <w:rPr>
          <w:rFonts w:ascii="Arial" w:hAnsi="Arial" w:cs="Arial"/>
        </w:rPr>
        <w:t>with</w:t>
      </w:r>
      <w:r w:rsidRPr="0052339B">
        <w:rPr>
          <w:rFonts w:ascii="Arial" w:hAnsi="Arial" w:cs="Arial"/>
          <w:spacing w:val="-5"/>
        </w:rPr>
        <w:t xml:space="preserve"> </w:t>
      </w:r>
      <w:r w:rsidRPr="0052339B">
        <w:rPr>
          <w:rFonts w:ascii="Arial" w:hAnsi="Arial" w:cs="Arial"/>
        </w:rPr>
        <w:t>your complaint.</w:t>
      </w:r>
      <w:r w:rsidRPr="0052339B">
        <w:rPr>
          <w:rFonts w:ascii="Arial" w:hAnsi="Arial" w:cs="Arial"/>
          <w:spacing w:val="-1"/>
        </w:rPr>
        <w:t xml:space="preserve"> </w:t>
      </w:r>
      <w:r w:rsidRPr="0052339B">
        <w:rPr>
          <w:rFonts w:ascii="Arial" w:hAnsi="Arial" w:cs="Arial"/>
        </w:rPr>
        <w:t>Usually this person</w:t>
      </w:r>
      <w:r w:rsidRPr="0052339B">
        <w:rPr>
          <w:rFonts w:ascii="Arial" w:hAnsi="Arial" w:cs="Arial"/>
          <w:spacing w:val="-3"/>
        </w:rPr>
        <w:t xml:space="preserve"> </w:t>
      </w:r>
      <w:r w:rsidRPr="0052339B">
        <w:rPr>
          <w:rFonts w:ascii="Arial" w:hAnsi="Arial" w:cs="Arial"/>
        </w:rPr>
        <w:t>will</w:t>
      </w:r>
      <w:r w:rsidRPr="0052339B">
        <w:rPr>
          <w:rFonts w:ascii="Arial" w:hAnsi="Arial" w:cs="Arial"/>
          <w:spacing w:val="-1"/>
        </w:rPr>
        <w:t xml:space="preserve"> </w:t>
      </w:r>
      <w:r w:rsidRPr="0052339B">
        <w:rPr>
          <w:rFonts w:ascii="Arial" w:hAnsi="Arial" w:cs="Arial"/>
        </w:rPr>
        <w:t>be</w:t>
      </w:r>
      <w:r w:rsidRPr="0052339B">
        <w:rPr>
          <w:rFonts w:ascii="Arial" w:hAnsi="Arial" w:cs="Arial"/>
          <w:spacing w:val="-1"/>
        </w:rPr>
        <w:t xml:space="preserve"> </w:t>
      </w:r>
      <w:r w:rsidRPr="0052339B">
        <w:rPr>
          <w:rFonts w:ascii="Arial" w:hAnsi="Arial" w:cs="Arial"/>
        </w:rPr>
        <w:t>the</w:t>
      </w:r>
      <w:r w:rsidRPr="0052339B">
        <w:rPr>
          <w:rFonts w:ascii="Arial" w:hAnsi="Arial" w:cs="Arial"/>
          <w:spacing w:val="-3"/>
        </w:rPr>
        <w:t xml:space="preserve"> </w:t>
      </w:r>
      <w:r w:rsidRPr="0052339B">
        <w:rPr>
          <w:rFonts w:ascii="Arial" w:hAnsi="Arial" w:cs="Arial"/>
        </w:rPr>
        <w:t xml:space="preserve">relevant </w:t>
      </w:r>
      <w:r w:rsidR="00DD6D71" w:rsidRPr="0052339B">
        <w:rPr>
          <w:rFonts w:ascii="Arial" w:hAnsi="Arial" w:cs="Arial"/>
        </w:rPr>
        <w:t xml:space="preserve">Faculty Executive </w:t>
      </w:r>
      <w:r w:rsidRPr="0052339B">
        <w:rPr>
          <w:rFonts w:ascii="Arial" w:hAnsi="Arial" w:cs="Arial"/>
        </w:rPr>
        <w:t>Dean</w:t>
      </w:r>
      <w:r w:rsidR="00DD6D71" w:rsidRPr="0052339B">
        <w:rPr>
          <w:rFonts w:ascii="Arial" w:hAnsi="Arial" w:cs="Arial"/>
        </w:rPr>
        <w:t xml:space="preserve"> </w:t>
      </w:r>
      <w:r w:rsidRPr="0052339B">
        <w:rPr>
          <w:rFonts w:ascii="Arial" w:hAnsi="Arial" w:cs="Arial"/>
        </w:rPr>
        <w:t>unless</w:t>
      </w:r>
      <w:r w:rsidRPr="0052339B">
        <w:rPr>
          <w:rFonts w:ascii="Arial" w:hAnsi="Arial" w:cs="Arial"/>
          <w:spacing w:val="-1"/>
        </w:rPr>
        <w:t xml:space="preserve"> </w:t>
      </w:r>
      <w:r w:rsidRPr="0052339B">
        <w:rPr>
          <w:rFonts w:ascii="Arial" w:hAnsi="Arial" w:cs="Arial"/>
        </w:rPr>
        <w:t>such</w:t>
      </w:r>
      <w:r w:rsidRPr="0052339B">
        <w:rPr>
          <w:rFonts w:ascii="Arial" w:hAnsi="Arial" w:cs="Arial"/>
          <w:spacing w:val="-1"/>
        </w:rPr>
        <w:t xml:space="preserve"> </w:t>
      </w:r>
      <w:r w:rsidRPr="0052339B">
        <w:rPr>
          <w:rFonts w:ascii="Arial" w:hAnsi="Arial" w:cs="Arial"/>
        </w:rPr>
        <w:t>person</w:t>
      </w:r>
      <w:r w:rsidRPr="0052339B">
        <w:rPr>
          <w:rFonts w:ascii="Arial" w:hAnsi="Arial" w:cs="Arial"/>
          <w:spacing w:val="-3"/>
        </w:rPr>
        <w:t xml:space="preserve"> </w:t>
      </w:r>
      <w:r w:rsidRPr="0052339B">
        <w:rPr>
          <w:rFonts w:ascii="Arial" w:hAnsi="Arial" w:cs="Arial"/>
        </w:rPr>
        <w:t>has</w:t>
      </w:r>
      <w:r w:rsidRPr="0052339B">
        <w:rPr>
          <w:rFonts w:ascii="Arial" w:hAnsi="Arial" w:cs="Arial"/>
          <w:spacing w:val="-2"/>
        </w:rPr>
        <w:t xml:space="preserve"> </w:t>
      </w:r>
      <w:r w:rsidRPr="0052339B">
        <w:rPr>
          <w:rFonts w:ascii="Arial" w:hAnsi="Arial" w:cs="Arial"/>
        </w:rPr>
        <w:t>been</w:t>
      </w:r>
      <w:r w:rsidRPr="0052339B">
        <w:rPr>
          <w:rFonts w:ascii="Arial" w:hAnsi="Arial" w:cs="Arial"/>
          <w:spacing w:val="-1"/>
        </w:rPr>
        <w:t xml:space="preserve"> </w:t>
      </w:r>
      <w:r w:rsidRPr="0052339B">
        <w:rPr>
          <w:rFonts w:ascii="Arial" w:hAnsi="Arial" w:cs="Arial"/>
        </w:rPr>
        <w:t>involved</w:t>
      </w:r>
      <w:r w:rsidRPr="0052339B">
        <w:rPr>
          <w:rFonts w:ascii="Arial" w:hAnsi="Arial" w:cs="Arial"/>
          <w:spacing w:val="-1"/>
        </w:rPr>
        <w:t xml:space="preserve"> </w:t>
      </w:r>
      <w:r w:rsidRPr="0052339B">
        <w:rPr>
          <w:rFonts w:ascii="Arial" w:hAnsi="Arial" w:cs="Arial"/>
        </w:rPr>
        <w:t>at</w:t>
      </w:r>
      <w:r w:rsidRPr="0052339B">
        <w:rPr>
          <w:rFonts w:ascii="Arial" w:hAnsi="Arial" w:cs="Arial"/>
          <w:spacing w:val="-2"/>
        </w:rPr>
        <w:t xml:space="preserve"> </w:t>
      </w:r>
      <w:r w:rsidRPr="0052339B">
        <w:rPr>
          <w:rFonts w:ascii="Arial" w:hAnsi="Arial" w:cs="Arial"/>
        </w:rPr>
        <w:t>the</w:t>
      </w:r>
      <w:r w:rsidRPr="0052339B">
        <w:rPr>
          <w:rFonts w:ascii="Arial" w:hAnsi="Arial" w:cs="Arial"/>
          <w:spacing w:val="-2"/>
        </w:rPr>
        <w:t xml:space="preserve"> </w:t>
      </w:r>
      <w:r w:rsidRPr="0052339B">
        <w:rPr>
          <w:rFonts w:ascii="Arial" w:hAnsi="Arial" w:cs="Arial"/>
        </w:rPr>
        <w:t>informal</w:t>
      </w:r>
      <w:r w:rsidRPr="0052339B">
        <w:rPr>
          <w:rFonts w:ascii="Arial" w:hAnsi="Arial" w:cs="Arial"/>
          <w:spacing w:val="6"/>
        </w:rPr>
        <w:t xml:space="preserve"> </w:t>
      </w:r>
      <w:r w:rsidRPr="0052339B">
        <w:rPr>
          <w:rFonts w:ascii="Arial" w:hAnsi="Arial" w:cs="Arial"/>
        </w:rPr>
        <w:t>stage.</w:t>
      </w:r>
      <w:r w:rsidRPr="0052339B">
        <w:rPr>
          <w:rFonts w:ascii="Arial" w:hAnsi="Arial" w:cs="Arial"/>
          <w:spacing w:val="-2"/>
        </w:rPr>
        <w:t xml:space="preserve"> </w:t>
      </w:r>
      <w:r w:rsidRPr="0052339B">
        <w:rPr>
          <w:rFonts w:ascii="Arial" w:hAnsi="Arial" w:cs="Arial"/>
        </w:rPr>
        <w:t>You</w:t>
      </w:r>
      <w:r w:rsidRPr="0052339B">
        <w:rPr>
          <w:rFonts w:ascii="Arial" w:hAnsi="Arial" w:cs="Arial"/>
          <w:spacing w:val="-1"/>
        </w:rPr>
        <w:t xml:space="preserve"> </w:t>
      </w:r>
      <w:r w:rsidRPr="0052339B">
        <w:rPr>
          <w:rFonts w:ascii="Arial" w:hAnsi="Arial" w:cs="Arial"/>
        </w:rPr>
        <w:t>will</w:t>
      </w:r>
      <w:r w:rsidRPr="0052339B">
        <w:rPr>
          <w:rFonts w:ascii="Arial" w:hAnsi="Arial" w:cs="Arial"/>
          <w:spacing w:val="-1"/>
        </w:rPr>
        <w:t xml:space="preserve"> </w:t>
      </w:r>
      <w:r w:rsidRPr="0052339B">
        <w:rPr>
          <w:rFonts w:ascii="Arial" w:hAnsi="Arial" w:cs="Arial"/>
        </w:rPr>
        <w:t>be</w:t>
      </w:r>
      <w:r w:rsidRPr="0052339B">
        <w:rPr>
          <w:rFonts w:ascii="Arial" w:hAnsi="Arial" w:cs="Arial"/>
          <w:spacing w:val="-2"/>
        </w:rPr>
        <w:t xml:space="preserve"> </w:t>
      </w:r>
      <w:r w:rsidRPr="0052339B">
        <w:rPr>
          <w:rFonts w:ascii="Arial" w:hAnsi="Arial" w:cs="Arial"/>
        </w:rPr>
        <w:t>told</w:t>
      </w:r>
      <w:r w:rsidRPr="0052339B">
        <w:rPr>
          <w:rFonts w:ascii="Arial" w:hAnsi="Arial" w:cs="Arial"/>
          <w:spacing w:val="-1"/>
        </w:rPr>
        <w:t xml:space="preserve"> </w:t>
      </w:r>
      <w:r w:rsidRPr="0052339B">
        <w:rPr>
          <w:rFonts w:ascii="Arial" w:hAnsi="Arial" w:cs="Arial"/>
        </w:rPr>
        <w:t>who</w:t>
      </w:r>
      <w:r w:rsidRPr="0052339B">
        <w:rPr>
          <w:rFonts w:ascii="Arial" w:hAnsi="Arial" w:cs="Arial"/>
          <w:spacing w:val="-1"/>
        </w:rPr>
        <w:t xml:space="preserve"> </w:t>
      </w:r>
      <w:r w:rsidRPr="0052339B">
        <w:rPr>
          <w:rFonts w:ascii="Arial" w:hAnsi="Arial" w:cs="Arial"/>
        </w:rPr>
        <w:t>this is.</w:t>
      </w:r>
    </w:p>
    <w:p w14:paraId="0AD46778" w14:textId="77777777" w:rsidR="000A3046" w:rsidRPr="0052339B" w:rsidRDefault="000A3046" w:rsidP="0052339B">
      <w:pPr>
        <w:pStyle w:val="BodyText"/>
        <w:spacing w:before="6"/>
        <w:ind w:right="99"/>
        <w:jc w:val="both"/>
        <w:rPr>
          <w:rFonts w:ascii="Arial" w:hAnsi="Arial" w:cs="Arial"/>
          <w:sz w:val="23"/>
        </w:rPr>
      </w:pPr>
    </w:p>
    <w:p w14:paraId="11922DDB" w14:textId="77777777" w:rsidR="000A3046" w:rsidRPr="0052339B" w:rsidRDefault="00D20C2E" w:rsidP="0052339B">
      <w:pPr>
        <w:pStyle w:val="ListParagraph"/>
        <w:numPr>
          <w:ilvl w:val="2"/>
          <w:numId w:val="2"/>
        </w:numPr>
        <w:tabs>
          <w:tab w:val="left" w:pos="1567"/>
        </w:tabs>
        <w:spacing w:line="247" w:lineRule="auto"/>
        <w:ind w:left="1566" w:right="99"/>
        <w:jc w:val="both"/>
        <w:rPr>
          <w:rFonts w:ascii="Arial" w:hAnsi="Arial" w:cs="Arial"/>
        </w:rPr>
      </w:pPr>
      <w:r w:rsidRPr="0052339B">
        <w:rPr>
          <w:rFonts w:ascii="Arial" w:hAnsi="Arial" w:cs="Arial"/>
        </w:rPr>
        <w:t>The Investigating Officer will consider the written evidence, and will carry out any further</w:t>
      </w:r>
      <w:r w:rsidRPr="0052339B">
        <w:rPr>
          <w:rFonts w:ascii="Arial" w:hAnsi="Arial" w:cs="Arial"/>
          <w:spacing w:val="1"/>
        </w:rPr>
        <w:t xml:space="preserve"> </w:t>
      </w:r>
      <w:r w:rsidRPr="0052339B">
        <w:rPr>
          <w:rFonts w:ascii="Arial" w:hAnsi="Arial" w:cs="Arial"/>
        </w:rPr>
        <w:t>investigations/interviews deemed necessary. The Investigating Officer may ask you for</w:t>
      </w:r>
      <w:r w:rsidRPr="0052339B">
        <w:rPr>
          <w:rFonts w:ascii="Arial" w:hAnsi="Arial" w:cs="Arial"/>
          <w:spacing w:val="1"/>
        </w:rPr>
        <w:t xml:space="preserve"> </w:t>
      </w:r>
      <w:r w:rsidRPr="0052339B">
        <w:rPr>
          <w:rFonts w:ascii="Arial" w:hAnsi="Arial" w:cs="Arial"/>
        </w:rPr>
        <w:t>further evidence and/or may explore possible outcomes with you. The Investigating Officer</w:t>
      </w:r>
      <w:r w:rsidRPr="0052339B">
        <w:rPr>
          <w:rFonts w:ascii="Arial" w:hAnsi="Arial" w:cs="Arial"/>
          <w:spacing w:val="1"/>
        </w:rPr>
        <w:t xml:space="preserve"> </w:t>
      </w:r>
      <w:r w:rsidRPr="0052339B">
        <w:rPr>
          <w:rFonts w:ascii="Arial" w:hAnsi="Arial" w:cs="Arial"/>
        </w:rPr>
        <w:t xml:space="preserve">will normally conclude the investigation and submit a report </w:t>
      </w:r>
      <w:r w:rsidRPr="0052339B">
        <w:rPr>
          <w:rFonts w:ascii="Arial" w:hAnsi="Arial" w:cs="Arial"/>
          <w:b/>
        </w:rPr>
        <w:t>within a calendar month from</w:t>
      </w:r>
      <w:r w:rsidRPr="0052339B">
        <w:rPr>
          <w:rFonts w:ascii="Arial" w:hAnsi="Arial" w:cs="Arial"/>
          <w:b/>
          <w:spacing w:val="-59"/>
        </w:rPr>
        <w:t xml:space="preserve"> </w:t>
      </w:r>
      <w:r w:rsidRPr="0052339B">
        <w:rPr>
          <w:rFonts w:ascii="Arial" w:hAnsi="Arial" w:cs="Arial"/>
          <w:b/>
        </w:rPr>
        <w:t>the date your formal complaint was lodged</w:t>
      </w:r>
      <w:r w:rsidRPr="0052339B">
        <w:rPr>
          <w:rFonts w:ascii="Arial" w:hAnsi="Arial" w:cs="Arial"/>
        </w:rPr>
        <w:t>. In complex cases, or cases where the</w:t>
      </w:r>
      <w:r w:rsidRPr="0052339B">
        <w:rPr>
          <w:rFonts w:ascii="Arial" w:hAnsi="Arial" w:cs="Arial"/>
          <w:spacing w:val="1"/>
        </w:rPr>
        <w:t xml:space="preserve"> </w:t>
      </w:r>
      <w:r w:rsidRPr="0052339B">
        <w:rPr>
          <w:rFonts w:ascii="Arial" w:hAnsi="Arial" w:cs="Arial"/>
        </w:rPr>
        <w:t>Investigating Officer has difficulty in making contact with you or with others with relevant</w:t>
      </w:r>
      <w:r w:rsidRPr="0052339B">
        <w:rPr>
          <w:rFonts w:ascii="Arial" w:hAnsi="Arial" w:cs="Arial"/>
          <w:spacing w:val="1"/>
        </w:rPr>
        <w:t xml:space="preserve"> </w:t>
      </w:r>
      <w:r w:rsidRPr="0052339B">
        <w:rPr>
          <w:rFonts w:ascii="Arial" w:hAnsi="Arial" w:cs="Arial"/>
        </w:rPr>
        <w:t>information, the report may take longer, but you will be kept informed of any delays and the</w:t>
      </w:r>
      <w:r w:rsidRPr="0052339B">
        <w:rPr>
          <w:rFonts w:ascii="Arial" w:hAnsi="Arial" w:cs="Arial"/>
          <w:spacing w:val="-59"/>
        </w:rPr>
        <w:t xml:space="preserve"> </w:t>
      </w:r>
      <w:r w:rsidRPr="0052339B">
        <w:rPr>
          <w:rFonts w:ascii="Arial" w:hAnsi="Arial" w:cs="Arial"/>
        </w:rPr>
        <w:t>reason</w:t>
      </w:r>
      <w:r w:rsidRPr="0052339B">
        <w:rPr>
          <w:rFonts w:ascii="Arial" w:hAnsi="Arial" w:cs="Arial"/>
          <w:spacing w:val="-2"/>
        </w:rPr>
        <w:t xml:space="preserve"> </w:t>
      </w:r>
      <w:r w:rsidRPr="0052339B">
        <w:rPr>
          <w:rFonts w:ascii="Arial" w:hAnsi="Arial" w:cs="Arial"/>
        </w:rPr>
        <w:t>for</w:t>
      </w:r>
      <w:r w:rsidRPr="0052339B">
        <w:rPr>
          <w:rFonts w:ascii="Arial" w:hAnsi="Arial" w:cs="Arial"/>
          <w:spacing w:val="-1"/>
        </w:rPr>
        <w:t xml:space="preserve"> </w:t>
      </w:r>
      <w:r w:rsidRPr="0052339B">
        <w:rPr>
          <w:rFonts w:ascii="Arial" w:hAnsi="Arial" w:cs="Arial"/>
        </w:rPr>
        <w:t>them.</w:t>
      </w:r>
    </w:p>
    <w:p w14:paraId="2FF5D412" w14:textId="77777777" w:rsidR="000A3046" w:rsidRPr="0052339B" w:rsidRDefault="000A3046" w:rsidP="0052339B">
      <w:pPr>
        <w:pStyle w:val="BodyText"/>
        <w:spacing w:before="3"/>
        <w:ind w:right="99"/>
        <w:jc w:val="both"/>
        <w:rPr>
          <w:rFonts w:ascii="Arial" w:hAnsi="Arial" w:cs="Arial"/>
          <w:sz w:val="23"/>
        </w:rPr>
      </w:pPr>
    </w:p>
    <w:p w14:paraId="04D58225" w14:textId="77777777" w:rsidR="000A3046" w:rsidRPr="0052339B" w:rsidRDefault="00D20C2E" w:rsidP="0052339B">
      <w:pPr>
        <w:pStyle w:val="ListParagraph"/>
        <w:numPr>
          <w:ilvl w:val="2"/>
          <w:numId w:val="2"/>
        </w:numPr>
        <w:tabs>
          <w:tab w:val="left" w:pos="1567"/>
        </w:tabs>
        <w:spacing w:line="247" w:lineRule="auto"/>
        <w:ind w:left="1566" w:right="99"/>
        <w:jc w:val="both"/>
        <w:rPr>
          <w:rFonts w:ascii="Arial" w:hAnsi="Arial" w:cs="Arial"/>
        </w:rPr>
      </w:pPr>
      <w:r w:rsidRPr="0052339B">
        <w:rPr>
          <w:rFonts w:ascii="Arial" w:hAnsi="Arial" w:cs="Arial"/>
        </w:rPr>
        <w:t>You will receive a letter from the Investigating Officer giving reasons for the decisions that</w:t>
      </w:r>
      <w:r w:rsidRPr="0052339B">
        <w:rPr>
          <w:rFonts w:ascii="Arial" w:hAnsi="Arial" w:cs="Arial"/>
          <w:spacing w:val="-59"/>
        </w:rPr>
        <w:t xml:space="preserve"> </w:t>
      </w:r>
      <w:r w:rsidRPr="0052339B">
        <w:rPr>
          <w:rFonts w:ascii="Arial" w:hAnsi="Arial" w:cs="Arial"/>
        </w:rPr>
        <w:t>have</w:t>
      </w:r>
      <w:r w:rsidRPr="0052339B">
        <w:rPr>
          <w:rFonts w:ascii="Arial" w:hAnsi="Arial" w:cs="Arial"/>
          <w:spacing w:val="-1"/>
        </w:rPr>
        <w:t xml:space="preserve"> </w:t>
      </w:r>
      <w:r w:rsidRPr="0052339B">
        <w:rPr>
          <w:rFonts w:ascii="Arial" w:hAnsi="Arial" w:cs="Arial"/>
        </w:rPr>
        <w:t>been</w:t>
      </w:r>
      <w:r w:rsidRPr="0052339B">
        <w:rPr>
          <w:rFonts w:ascii="Arial" w:hAnsi="Arial" w:cs="Arial"/>
          <w:spacing w:val="-2"/>
        </w:rPr>
        <w:t xml:space="preserve"> </w:t>
      </w:r>
      <w:r w:rsidRPr="0052339B">
        <w:rPr>
          <w:rFonts w:ascii="Arial" w:hAnsi="Arial" w:cs="Arial"/>
        </w:rPr>
        <w:t>made.</w:t>
      </w:r>
      <w:r w:rsidRPr="0052339B">
        <w:rPr>
          <w:rFonts w:ascii="Arial" w:hAnsi="Arial" w:cs="Arial"/>
          <w:spacing w:val="2"/>
        </w:rPr>
        <w:t xml:space="preserve"> </w:t>
      </w:r>
      <w:r w:rsidRPr="0052339B">
        <w:rPr>
          <w:rFonts w:ascii="Arial" w:hAnsi="Arial" w:cs="Arial"/>
        </w:rPr>
        <w:t>This</w:t>
      </w:r>
      <w:r w:rsidRPr="0052339B">
        <w:rPr>
          <w:rFonts w:ascii="Arial" w:hAnsi="Arial" w:cs="Arial"/>
          <w:spacing w:val="-2"/>
        </w:rPr>
        <w:t xml:space="preserve"> </w:t>
      </w:r>
      <w:r w:rsidRPr="0052339B">
        <w:rPr>
          <w:rFonts w:ascii="Arial" w:hAnsi="Arial" w:cs="Arial"/>
        </w:rPr>
        <w:t>report</w:t>
      </w:r>
      <w:r w:rsidRPr="0052339B">
        <w:rPr>
          <w:rFonts w:ascii="Arial" w:hAnsi="Arial" w:cs="Arial"/>
          <w:spacing w:val="-1"/>
        </w:rPr>
        <w:t xml:space="preserve"> </w:t>
      </w:r>
      <w:r w:rsidRPr="0052339B">
        <w:rPr>
          <w:rFonts w:ascii="Arial" w:hAnsi="Arial" w:cs="Arial"/>
        </w:rPr>
        <w:t>will specify</w:t>
      </w:r>
      <w:r w:rsidRPr="0052339B">
        <w:rPr>
          <w:rFonts w:ascii="Arial" w:hAnsi="Arial" w:cs="Arial"/>
          <w:spacing w:val="1"/>
        </w:rPr>
        <w:t xml:space="preserve"> </w:t>
      </w:r>
      <w:r w:rsidRPr="0052339B">
        <w:rPr>
          <w:rFonts w:ascii="Arial" w:hAnsi="Arial" w:cs="Arial"/>
        </w:rPr>
        <w:t>an</w:t>
      </w:r>
      <w:r w:rsidRPr="0052339B">
        <w:rPr>
          <w:rFonts w:ascii="Arial" w:hAnsi="Arial" w:cs="Arial"/>
          <w:spacing w:val="-2"/>
        </w:rPr>
        <w:t xml:space="preserve"> </w:t>
      </w:r>
      <w:r w:rsidRPr="0052339B">
        <w:rPr>
          <w:rFonts w:ascii="Arial" w:hAnsi="Arial" w:cs="Arial"/>
        </w:rPr>
        <w:t>outcome.</w:t>
      </w:r>
    </w:p>
    <w:p w14:paraId="0DEE837C" w14:textId="77777777" w:rsidR="000A3046" w:rsidRPr="0052339B" w:rsidRDefault="000A3046" w:rsidP="0052339B">
      <w:pPr>
        <w:pStyle w:val="BodyText"/>
        <w:spacing w:before="11"/>
        <w:ind w:right="99"/>
        <w:jc w:val="both"/>
        <w:rPr>
          <w:rFonts w:ascii="Arial" w:hAnsi="Arial" w:cs="Arial"/>
        </w:rPr>
      </w:pPr>
    </w:p>
    <w:p w14:paraId="1236EED0" w14:textId="77777777" w:rsidR="000A3046" w:rsidRPr="0052339B" w:rsidRDefault="00D20C2E" w:rsidP="0052339B">
      <w:pPr>
        <w:pStyle w:val="ListParagraph"/>
        <w:numPr>
          <w:ilvl w:val="2"/>
          <w:numId w:val="2"/>
        </w:numPr>
        <w:tabs>
          <w:tab w:val="left" w:pos="1567"/>
        </w:tabs>
        <w:ind w:left="1566" w:right="99" w:hanging="721"/>
        <w:jc w:val="both"/>
        <w:rPr>
          <w:rFonts w:ascii="Arial" w:hAnsi="Arial" w:cs="Arial"/>
        </w:rPr>
      </w:pPr>
      <w:r w:rsidRPr="0052339B">
        <w:rPr>
          <w:rFonts w:ascii="Arial" w:hAnsi="Arial" w:cs="Arial"/>
        </w:rPr>
        <w:t>The</w:t>
      </w:r>
      <w:r w:rsidRPr="0052339B">
        <w:rPr>
          <w:rFonts w:ascii="Arial" w:hAnsi="Arial" w:cs="Arial"/>
          <w:spacing w:val="-2"/>
        </w:rPr>
        <w:t xml:space="preserve"> </w:t>
      </w:r>
      <w:r w:rsidRPr="0052339B">
        <w:rPr>
          <w:rFonts w:ascii="Arial" w:hAnsi="Arial" w:cs="Arial"/>
        </w:rPr>
        <w:t>outcomes</w:t>
      </w:r>
      <w:r w:rsidRPr="0052339B">
        <w:rPr>
          <w:rFonts w:ascii="Arial" w:hAnsi="Arial" w:cs="Arial"/>
          <w:spacing w:val="-3"/>
        </w:rPr>
        <w:t xml:space="preserve"> </w:t>
      </w:r>
      <w:r w:rsidRPr="0052339B">
        <w:rPr>
          <w:rFonts w:ascii="Arial" w:hAnsi="Arial" w:cs="Arial"/>
        </w:rPr>
        <w:t>available</w:t>
      </w:r>
      <w:r w:rsidRPr="0052339B">
        <w:rPr>
          <w:rFonts w:ascii="Arial" w:hAnsi="Arial" w:cs="Arial"/>
          <w:spacing w:val="-1"/>
        </w:rPr>
        <w:t xml:space="preserve"> </w:t>
      </w:r>
      <w:r w:rsidRPr="0052339B">
        <w:rPr>
          <w:rFonts w:ascii="Arial" w:hAnsi="Arial" w:cs="Arial"/>
        </w:rPr>
        <w:t>to</w:t>
      </w:r>
      <w:r w:rsidRPr="0052339B">
        <w:rPr>
          <w:rFonts w:ascii="Arial" w:hAnsi="Arial" w:cs="Arial"/>
          <w:spacing w:val="-1"/>
        </w:rPr>
        <w:t xml:space="preserve"> </w:t>
      </w:r>
      <w:r w:rsidRPr="0052339B">
        <w:rPr>
          <w:rFonts w:ascii="Arial" w:hAnsi="Arial" w:cs="Arial"/>
        </w:rPr>
        <w:t>the</w:t>
      </w:r>
      <w:r w:rsidRPr="0052339B">
        <w:rPr>
          <w:rFonts w:ascii="Arial" w:hAnsi="Arial" w:cs="Arial"/>
          <w:spacing w:val="-3"/>
        </w:rPr>
        <w:t xml:space="preserve"> </w:t>
      </w:r>
      <w:r w:rsidRPr="0052339B">
        <w:rPr>
          <w:rFonts w:ascii="Arial" w:hAnsi="Arial" w:cs="Arial"/>
        </w:rPr>
        <w:t>Investigating</w:t>
      </w:r>
      <w:r w:rsidRPr="0052339B">
        <w:rPr>
          <w:rFonts w:ascii="Arial" w:hAnsi="Arial" w:cs="Arial"/>
          <w:spacing w:val="-3"/>
        </w:rPr>
        <w:t xml:space="preserve"> </w:t>
      </w:r>
      <w:r w:rsidRPr="0052339B">
        <w:rPr>
          <w:rFonts w:ascii="Arial" w:hAnsi="Arial" w:cs="Arial"/>
        </w:rPr>
        <w:t>Officer are</w:t>
      </w:r>
      <w:r w:rsidRPr="0052339B">
        <w:rPr>
          <w:rFonts w:ascii="Arial" w:hAnsi="Arial" w:cs="Arial"/>
          <w:spacing w:val="-3"/>
        </w:rPr>
        <w:t xml:space="preserve"> </w:t>
      </w:r>
      <w:r w:rsidRPr="0052339B">
        <w:rPr>
          <w:rFonts w:ascii="Arial" w:hAnsi="Arial" w:cs="Arial"/>
        </w:rPr>
        <w:t>that</w:t>
      </w:r>
      <w:r w:rsidRPr="0052339B">
        <w:rPr>
          <w:rFonts w:ascii="Arial" w:hAnsi="Arial" w:cs="Arial"/>
          <w:spacing w:val="-3"/>
        </w:rPr>
        <w:t xml:space="preserve"> </w:t>
      </w:r>
      <w:r w:rsidRPr="0052339B">
        <w:rPr>
          <w:rFonts w:ascii="Arial" w:hAnsi="Arial" w:cs="Arial"/>
        </w:rPr>
        <w:t>the</w:t>
      </w:r>
      <w:r w:rsidRPr="0052339B">
        <w:rPr>
          <w:rFonts w:ascii="Arial" w:hAnsi="Arial" w:cs="Arial"/>
          <w:spacing w:val="-3"/>
        </w:rPr>
        <w:t xml:space="preserve"> </w:t>
      </w:r>
      <w:r w:rsidRPr="0052339B">
        <w:rPr>
          <w:rFonts w:ascii="Arial" w:hAnsi="Arial" w:cs="Arial"/>
        </w:rPr>
        <w:t>complaint can</w:t>
      </w:r>
      <w:r w:rsidRPr="0052339B">
        <w:rPr>
          <w:rFonts w:ascii="Arial" w:hAnsi="Arial" w:cs="Arial"/>
          <w:spacing w:val="-1"/>
        </w:rPr>
        <w:t xml:space="preserve"> </w:t>
      </w:r>
      <w:r w:rsidRPr="0052339B">
        <w:rPr>
          <w:rFonts w:ascii="Arial" w:hAnsi="Arial" w:cs="Arial"/>
        </w:rPr>
        <w:t>be</w:t>
      </w:r>
      <w:r w:rsidRPr="0052339B">
        <w:rPr>
          <w:rFonts w:ascii="Arial" w:hAnsi="Arial" w:cs="Arial"/>
          <w:spacing w:val="-3"/>
        </w:rPr>
        <w:t xml:space="preserve"> </w:t>
      </w:r>
      <w:r w:rsidRPr="0052339B">
        <w:rPr>
          <w:rFonts w:ascii="Arial" w:hAnsi="Arial" w:cs="Arial"/>
        </w:rPr>
        <w:t>found:</w:t>
      </w:r>
    </w:p>
    <w:p w14:paraId="69065CC7" w14:textId="77777777" w:rsidR="000A3046" w:rsidRPr="0052339B" w:rsidRDefault="00D20C2E" w:rsidP="0052339B">
      <w:pPr>
        <w:pStyle w:val="ListParagraph"/>
        <w:numPr>
          <w:ilvl w:val="3"/>
          <w:numId w:val="2"/>
        </w:numPr>
        <w:ind w:left="2835" w:right="99" w:hanging="567"/>
        <w:jc w:val="both"/>
        <w:rPr>
          <w:rFonts w:ascii="Arial" w:hAnsi="Arial" w:cs="Arial"/>
        </w:rPr>
      </w:pPr>
      <w:r w:rsidRPr="0052339B">
        <w:rPr>
          <w:rFonts w:ascii="Arial" w:hAnsi="Arial" w:cs="Arial"/>
        </w:rPr>
        <w:t>in</w:t>
      </w:r>
      <w:r w:rsidRPr="0052339B">
        <w:rPr>
          <w:rFonts w:ascii="Arial" w:hAnsi="Arial" w:cs="Arial"/>
          <w:spacing w:val="-1"/>
        </w:rPr>
        <w:t xml:space="preserve"> </w:t>
      </w:r>
      <w:r w:rsidRPr="0052339B">
        <w:rPr>
          <w:rFonts w:ascii="Arial" w:hAnsi="Arial" w:cs="Arial"/>
        </w:rPr>
        <w:t>your</w:t>
      </w:r>
      <w:r w:rsidRPr="0052339B">
        <w:rPr>
          <w:rFonts w:ascii="Arial" w:hAnsi="Arial" w:cs="Arial"/>
          <w:spacing w:val="-1"/>
        </w:rPr>
        <w:t xml:space="preserve"> </w:t>
      </w:r>
      <w:r w:rsidRPr="0052339B">
        <w:rPr>
          <w:rFonts w:ascii="Arial" w:hAnsi="Arial" w:cs="Arial"/>
        </w:rPr>
        <w:t>favour;</w:t>
      </w:r>
      <w:r w:rsidRPr="0052339B">
        <w:rPr>
          <w:rFonts w:ascii="Arial" w:hAnsi="Arial" w:cs="Arial"/>
          <w:spacing w:val="-1"/>
        </w:rPr>
        <w:t xml:space="preserve"> </w:t>
      </w:r>
      <w:r w:rsidRPr="0052339B">
        <w:rPr>
          <w:rFonts w:ascii="Arial" w:hAnsi="Arial" w:cs="Arial"/>
        </w:rPr>
        <w:t>or</w:t>
      </w:r>
    </w:p>
    <w:p w14:paraId="34223295" w14:textId="77777777" w:rsidR="000A3046" w:rsidRPr="0052339B" w:rsidRDefault="00D20C2E" w:rsidP="0052339B">
      <w:pPr>
        <w:pStyle w:val="ListParagraph"/>
        <w:numPr>
          <w:ilvl w:val="3"/>
          <w:numId w:val="2"/>
        </w:numPr>
        <w:spacing w:before="9"/>
        <w:ind w:left="2835" w:right="99" w:hanging="567"/>
        <w:jc w:val="both"/>
        <w:rPr>
          <w:rFonts w:ascii="Arial" w:hAnsi="Arial" w:cs="Arial"/>
        </w:rPr>
      </w:pPr>
      <w:r w:rsidRPr="0052339B">
        <w:rPr>
          <w:rFonts w:ascii="Arial" w:hAnsi="Arial" w:cs="Arial"/>
        </w:rPr>
        <w:t>partially</w:t>
      </w:r>
      <w:r w:rsidRPr="0052339B">
        <w:rPr>
          <w:rFonts w:ascii="Arial" w:hAnsi="Arial" w:cs="Arial"/>
          <w:spacing w:val="-1"/>
        </w:rPr>
        <w:t xml:space="preserve"> </w:t>
      </w:r>
      <w:r w:rsidRPr="0052339B">
        <w:rPr>
          <w:rFonts w:ascii="Arial" w:hAnsi="Arial" w:cs="Arial"/>
        </w:rPr>
        <w:t>found</w:t>
      </w:r>
      <w:r w:rsidRPr="0052339B">
        <w:rPr>
          <w:rFonts w:ascii="Arial" w:hAnsi="Arial" w:cs="Arial"/>
          <w:spacing w:val="-3"/>
        </w:rPr>
        <w:t xml:space="preserve"> </w:t>
      </w:r>
      <w:r w:rsidRPr="0052339B">
        <w:rPr>
          <w:rFonts w:ascii="Arial" w:hAnsi="Arial" w:cs="Arial"/>
        </w:rPr>
        <w:t>in</w:t>
      </w:r>
      <w:r w:rsidRPr="0052339B">
        <w:rPr>
          <w:rFonts w:ascii="Arial" w:hAnsi="Arial" w:cs="Arial"/>
          <w:spacing w:val="-1"/>
        </w:rPr>
        <w:t xml:space="preserve"> </w:t>
      </w:r>
      <w:r w:rsidRPr="0052339B">
        <w:rPr>
          <w:rFonts w:ascii="Arial" w:hAnsi="Arial" w:cs="Arial"/>
        </w:rPr>
        <w:t>your</w:t>
      </w:r>
      <w:r w:rsidRPr="0052339B">
        <w:rPr>
          <w:rFonts w:ascii="Arial" w:hAnsi="Arial" w:cs="Arial"/>
          <w:spacing w:val="-2"/>
        </w:rPr>
        <w:t xml:space="preserve"> </w:t>
      </w:r>
      <w:r w:rsidRPr="0052339B">
        <w:rPr>
          <w:rFonts w:ascii="Arial" w:hAnsi="Arial" w:cs="Arial"/>
        </w:rPr>
        <w:t>favour;</w:t>
      </w:r>
      <w:r w:rsidRPr="0052339B">
        <w:rPr>
          <w:rFonts w:ascii="Arial" w:hAnsi="Arial" w:cs="Arial"/>
          <w:spacing w:val="-2"/>
        </w:rPr>
        <w:t xml:space="preserve"> </w:t>
      </w:r>
      <w:r w:rsidRPr="0052339B">
        <w:rPr>
          <w:rFonts w:ascii="Arial" w:hAnsi="Arial" w:cs="Arial"/>
        </w:rPr>
        <w:t>or</w:t>
      </w:r>
    </w:p>
    <w:p w14:paraId="6D346E6E" w14:textId="77777777" w:rsidR="000A3046" w:rsidRPr="0052339B" w:rsidRDefault="00184CA6" w:rsidP="0052339B">
      <w:pPr>
        <w:pStyle w:val="ListParagraph"/>
        <w:numPr>
          <w:ilvl w:val="3"/>
          <w:numId w:val="2"/>
        </w:numPr>
        <w:spacing w:before="8"/>
        <w:ind w:left="2835" w:right="99" w:hanging="567"/>
        <w:jc w:val="both"/>
        <w:rPr>
          <w:rFonts w:ascii="Arial" w:hAnsi="Arial" w:cs="Arial"/>
        </w:rPr>
      </w:pPr>
      <w:r w:rsidRPr="0052339B">
        <w:rPr>
          <w:rFonts w:ascii="Arial" w:hAnsi="Arial" w:cs="Arial"/>
        </w:rPr>
        <w:t>y</w:t>
      </w:r>
      <w:r w:rsidR="00D20C2E" w:rsidRPr="0052339B">
        <w:rPr>
          <w:rFonts w:ascii="Arial" w:hAnsi="Arial" w:cs="Arial"/>
        </w:rPr>
        <w:t>our complaint has</w:t>
      </w:r>
      <w:r w:rsidR="00D20C2E" w:rsidRPr="0052339B">
        <w:rPr>
          <w:rFonts w:ascii="Arial" w:hAnsi="Arial" w:cs="Arial"/>
          <w:spacing w:val="-3"/>
        </w:rPr>
        <w:t xml:space="preserve"> </w:t>
      </w:r>
      <w:r w:rsidR="00D20C2E" w:rsidRPr="0052339B">
        <w:rPr>
          <w:rFonts w:ascii="Arial" w:hAnsi="Arial" w:cs="Arial"/>
        </w:rPr>
        <w:t>not</w:t>
      </w:r>
      <w:r w:rsidR="00D20C2E" w:rsidRPr="0052339B">
        <w:rPr>
          <w:rFonts w:ascii="Arial" w:hAnsi="Arial" w:cs="Arial"/>
          <w:spacing w:val="1"/>
        </w:rPr>
        <w:t xml:space="preserve"> </w:t>
      </w:r>
      <w:r w:rsidR="00D20C2E" w:rsidRPr="0052339B">
        <w:rPr>
          <w:rFonts w:ascii="Arial" w:hAnsi="Arial" w:cs="Arial"/>
        </w:rPr>
        <w:t>been</w:t>
      </w:r>
      <w:r w:rsidR="00D20C2E" w:rsidRPr="0052339B">
        <w:rPr>
          <w:rFonts w:ascii="Arial" w:hAnsi="Arial" w:cs="Arial"/>
          <w:spacing w:val="-1"/>
        </w:rPr>
        <w:t xml:space="preserve"> </w:t>
      </w:r>
      <w:r w:rsidR="00D20C2E" w:rsidRPr="0052339B">
        <w:rPr>
          <w:rFonts w:ascii="Arial" w:hAnsi="Arial" w:cs="Arial"/>
        </w:rPr>
        <w:t>proved</w:t>
      </w:r>
      <w:r w:rsidR="00D20C2E" w:rsidRPr="0052339B">
        <w:rPr>
          <w:rFonts w:ascii="Arial" w:hAnsi="Arial" w:cs="Arial"/>
          <w:spacing w:val="-3"/>
        </w:rPr>
        <w:t xml:space="preserve"> </w:t>
      </w:r>
      <w:r w:rsidR="00D20C2E" w:rsidRPr="0052339B">
        <w:rPr>
          <w:rFonts w:ascii="Arial" w:hAnsi="Arial" w:cs="Arial"/>
        </w:rPr>
        <w:t>and is</w:t>
      </w:r>
      <w:r w:rsidR="00D20C2E" w:rsidRPr="0052339B">
        <w:rPr>
          <w:rFonts w:ascii="Arial" w:hAnsi="Arial" w:cs="Arial"/>
          <w:spacing w:val="-3"/>
        </w:rPr>
        <w:t xml:space="preserve"> </w:t>
      </w:r>
      <w:r w:rsidR="00D20C2E" w:rsidRPr="0052339B">
        <w:rPr>
          <w:rFonts w:ascii="Arial" w:hAnsi="Arial" w:cs="Arial"/>
        </w:rPr>
        <w:t>not</w:t>
      </w:r>
      <w:r w:rsidR="00D20C2E" w:rsidRPr="0052339B">
        <w:rPr>
          <w:rFonts w:ascii="Arial" w:hAnsi="Arial" w:cs="Arial"/>
          <w:spacing w:val="-2"/>
        </w:rPr>
        <w:t xml:space="preserve"> </w:t>
      </w:r>
      <w:r w:rsidR="00D20C2E" w:rsidRPr="0052339B">
        <w:rPr>
          <w:rFonts w:ascii="Arial" w:hAnsi="Arial" w:cs="Arial"/>
        </w:rPr>
        <w:t>found</w:t>
      </w:r>
      <w:r w:rsidR="00D20C2E" w:rsidRPr="0052339B">
        <w:rPr>
          <w:rFonts w:ascii="Arial" w:hAnsi="Arial" w:cs="Arial"/>
          <w:spacing w:val="-1"/>
        </w:rPr>
        <w:t xml:space="preserve"> </w:t>
      </w:r>
      <w:r w:rsidR="00D20C2E" w:rsidRPr="0052339B">
        <w:rPr>
          <w:rFonts w:ascii="Arial" w:hAnsi="Arial" w:cs="Arial"/>
        </w:rPr>
        <w:t>in</w:t>
      </w:r>
      <w:r w:rsidR="00D20C2E" w:rsidRPr="0052339B">
        <w:rPr>
          <w:rFonts w:ascii="Arial" w:hAnsi="Arial" w:cs="Arial"/>
          <w:spacing w:val="-1"/>
        </w:rPr>
        <w:t xml:space="preserve"> </w:t>
      </w:r>
      <w:r w:rsidR="00D20C2E" w:rsidRPr="0052339B">
        <w:rPr>
          <w:rFonts w:ascii="Arial" w:hAnsi="Arial" w:cs="Arial"/>
        </w:rPr>
        <w:t>your</w:t>
      </w:r>
      <w:r w:rsidR="00D20C2E" w:rsidRPr="0052339B">
        <w:rPr>
          <w:rFonts w:ascii="Arial" w:hAnsi="Arial" w:cs="Arial"/>
          <w:spacing w:val="-2"/>
        </w:rPr>
        <w:t xml:space="preserve"> </w:t>
      </w:r>
      <w:r w:rsidR="00D20C2E" w:rsidRPr="0052339B">
        <w:rPr>
          <w:rFonts w:ascii="Arial" w:hAnsi="Arial" w:cs="Arial"/>
        </w:rPr>
        <w:t>favour.</w:t>
      </w:r>
    </w:p>
    <w:p w14:paraId="111F05C9" w14:textId="77777777" w:rsidR="00FC32DC" w:rsidRPr="0052339B" w:rsidRDefault="00FC32DC" w:rsidP="0052339B">
      <w:pPr>
        <w:tabs>
          <w:tab w:val="left" w:pos="2279"/>
          <w:tab w:val="left" w:pos="2280"/>
        </w:tabs>
        <w:spacing w:before="8"/>
        <w:ind w:right="99"/>
        <w:jc w:val="both"/>
        <w:rPr>
          <w:rFonts w:ascii="Arial" w:hAnsi="Arial" w:cs="Arial"/>
        </w:rPr>
      </w:pPr>
    </w:p>
    <w:p w14:paraId="05F2DBD8" w14:textId="77777777" w:rsidR="000A3046" w:rsidRPr="0052339B" w:rsidRDefault="00D20C2E" w:rsidP="0052339B">
      <w:pPr>
        <w:pStyle w:val="ListParagraph"/>
        <w:numPr>
          <w:ilvl w:val="2"/>
          <w:numId w:val="2"/>
        </w:numPr>
        <w:spacing w:before="69" w:line="247" w:lineRule="auto"/>
        <w:ind w:right="99" w:hanging="864"/>
        <w:jc w:val="both"/>
        <w:rPr>
          <w:rFonts w:ascii="Arial" w:hAnsi="Arial" w:cs="Arial"/>
        </w:rPr>
      </w:pPr>
      <w:r w:rsidRPr="0052339B">
        <w:rPr>
          <w:rFonts w:ascii="Arial" w:hAnsi="Arial" w:cs="Arial"/>
        </w:rPr>
        <w:t>If the complaint is proved or partly proved, the Investigating Officer will normally propose</w:t>
      </w:r>
      <w:r w:rsidRPr="0052339B">
        <w:rPr>
          <w:rFonts w:ascii="Arial" w:hAnsi="Arial" w:cs="Arial"/>
          <w:spacing w:val="-59"/>
        </w:rPr>
        <w:t xml:space="preserve"> </w:t>
      </w:r>
      <w:r w:rsidRPr="0052339B">
        <w:rPr>
          <w:rFonts w:ascii="Arial" w:hAnsi="Arial" w:cs="Arial"/>
        </w:rPr>
        <w:t>remedial</w:t>
      </w:r>
      <w:r w:rsidRPr="0052339B">
        <w:rPr>
          <w:rFonts w:ascii="Arial" w:hAnsi="Arial" w:cs="Arial"/>
          <w:spacing w:val="-2"/>
        </w:rPr>
        <w:t xml:space="preserve"> </w:t>
      </w:r>
      <w:r w:rsidRPr="0052339B">
        <w:rPr>
          <w:rFonts w:ascii="Arial" w:hAnsi="Arial" w:cs="Arial"/>
        </w:rPr>
        <w:t>action to</w:t>
      </w:r>
      <w:r w:rsidRPr="0052339B">
        <w:rPr>
          <w:rFonts w:ascii="Arial" w:hAnsi="Arial" w:cs="Arial"/>
          <w:spacing w:val="-2"/>
        </w:rPr>
        <w:t xml:space="preserve"> </w:t>
      </w:r>
      <w:r w:rsidRPr="0052339B">
        <w:rPr>
          <w:rFonts w:ascii="Arial" w:hAnsi="Arial" w:cs="Arial"/>
        </w:rPr>
        <w:t>be</w:t>
      </w:r>
      <w:r w:rsidRPr="0052339B">
        <w:rPr>
          <w:rFonts w:ascii="Arial" w:hAnsi="Arial" w:cs="Arial"/>
          <w:spacing w:val="-2"/>
        </w:rPr>
        <w:t xml:space="preserve"> </w:t>
      </w:r>
      <w:r w:rsidRPr="0052339B">
        <w:rPr>
          <w:rFonts w:ascii="Arial" w:hAnsi="Arial" w:cs="Arial"/>
        </w:rPr>
        <w:t>taken by</w:t>
      </w:r>
      <w:r w:rsidRPr="0052339B">
        <w:rPr>
          <w:rFonts w:ascii="Arial" w:hAnsi="Arial" w:cs="Arial"/>
          <w:spacing w:val="-2"/>
        </w:rPr>
        <w:t xml:space="preserve"> </w:t>
      </w:r>
      <w:r w:rsidRPr="0052339B">
        <w:rPr>
          <w:rFonts w:ascii="Arial" w:hAnsi="Arial" w:cs="Arial"/>
        </w:rPr>
        <w:t>the University.</w:t>
      </w:r>
    </w:p>
    <w:p w14:paraId="5009FA17" w14:textId="5E3C3204" w:rsidR="000A3046" w:rsidRPr="0052339B" w:rsidRDefault="00D20C2E" w:rsidP="0052339B">
      <w:pPr>
        <w:pStyle w:val="ListParagraph"/>
        <w:numPr>
          <w:ilvl w:val="2"/>
          <w:numId w:val="2"/>
        </w:numPr>
        <w:spacing w:line="247" w:lineRule="auto"/>
        <w:ind w:right="99" w:hanging="864"/>
        <w:jc w:val="both"/>
        <w:rPr>
          <w:rFonts w:ascii="Arial" w:hAnsi="Arial" w:cs="Arial"/>
        </w:rPr>
      </w:pPr>
      <w:r w:rsidRPr="0052339B">
        <w:rPr>
          <w:rFonts w:ascii="Arial" w:hAnsi="Arial" w:cs="Arial"/>
        </w:rPr>
        <w:t xml:space="preserve">You will be given </w:t>
      </w:r>
      <w:r w:rsidRPr="0052339B">
        <w:rPr>
          <w:rFonts w:ascii="Arial" w:hAnsi="Arial" w:cs="Arial"/>
          <w:b/>
        </w:rPr>
        <w:t xml:space="preserve">two calendar weeks </w:t>
      </w:r>
      <w:r w:rsidRPr="0052339B">
        <w:rPr>
          <w:rFonts w:ascii="Arial" w:hAnsi="Arial" w:cs="Arial"/>
        </w:rPr>
        <w:t>to consider the report, and to indicate whether you</w:t>
      </w:r>
      <w:r w:rsidRPr="0052339B">
        <w:rPr>
          <w:rFonts w:ascii="Arial" w:hAnsi="Arial" w:cs="Arial"/>
          <w:spacing w:val="1"/>
        </w:rPr>
        <w:t xml:space="preserve"> </w:t>
      </w:r>
      <w:r w:rsidRPr="0052339B">
        <w:rPr>
          <w:rFonts w:ascii="Arial" w:hAnsi="Arial" w:cs="Arial"/>
        </w:rPr>
        <w:t>are satisfied with this outcome or not. If you accept the proposed outcome, it will be</w:t>
      </w:r>
      <w:r w:rsidRPr="0052339B">
        <w:rPr>
          <w:rFonts w:ascii="Arial" w:hAnsi="Arial" w:cs="Arial"/>
          <w:spacing w:val="1"/>
        </w:rPr>
        <w:t xml:space="preserve"> </w:t>
      </w:r>
      <w:r w:rsidRPr="0052339B">
        <w:rPr>
          <w:rFonts w:ascii="Arial" w:hAnsi="Arial" w:cs="Arial"/>
        </w:rPr>
        <w:t>implemented as soon as possible. The case is then considered to be resolved. If you do not</w:t>
      </w:r>
      <w:r w:rsidRPr="0052339B">
        <w:rPr>
          <w:rFonts w:ascii="Arial" w:hAnsi="Arial" w:cs="Arial"/>
          <w:spacing w:val="-59"/>
        </w:rPr>
        <w:t xml:space="preserve"> </w:t>
      </w:r>
      <w:r w:rsidRPr="0052339B">
        <w:rPr>
          <w:rFonts w:ascii="Arial" w:hAnsi="Arial" w:cs="Arial"/>
        </w:rPr>
        <w:t>accept</w:t>
      </w:r>
      <w:r w:rsidRPr="0052339B">
        <w:rPr>
          <w:rFonts w:ascii="Arial" w:hAnsi="Arial" w:cs="Arial"/>
          <w:spacing w:val="2"/>
        </w:rPr>
        <w:t xml:space="preserve"> </w:t>
      </w:r>
      <w:r w:rsidRPr="0052339B">
        <w:rPr>
          <w:rFonts w:ascii="Arial" w:hAnsi="Arial" w:cs="Arial"/>
        </w:rPr>
        <w:t>the</w:t>
      </w:r>
      <w:r w:rsidRPr="0052339B">
        <w:rPr>
          <w:rFonts w:ascii="Arial" w:hAnsi="Arial" w:cs="Arial"/>
          <w:spacing w:val="2"/>
        </w:rPr>
        <w:t xml:space="preserve"> </w:t>
      </w:r>
      <w:r w:rsidRPr="0052339B">
        <w:rPr>
          <w:rFonts w:ascii="Arial" w:hAnsi="Arial" w:cs="Arial"/>
        </w:rPr>
        <w:t>proposed</w:t>
      </w:r>
      <w:r w:rsidRPr="0052339B">
        <w:rPr>
          <w:rFonts w:ascii="Arial" w:hAnsi="Arial" w:cs="Arial"/>
          <w:spacing w:val="1"/>
        </w:rPr>
        <w:t xml:space="preserve"> </w:t>
      </w:r>
      <w:r w:rsidRPr="0052339B">
        <w:rPr>
          <w:rFonts w:ascii="Arial" w:hAnsi="Arial" w:cs="Arial"/>
        </w:rPr>
        <w:t>outcome,</w:t>
      </w:r>
      <w:r w:rsidRPr="0052339B">
        <w:rPr>
          <w:rFonts w:ascii="Arial" w:hAnsi="Arial" w:cs="Arial"/>
          <w:spacing w:val="3"/>
        </w:rPr>
        <w:t xml:space="preserve"> </w:t>
      </w:r>
      <w:r w:rsidRPr="0052339B">
        <w:rPr>
          <w:rFonts w:ascii="Arial" w:hAnsi="Arial" w:cs="Arial"/>
        </w:rPr>
        <w:t>you</w:t>
      </w:r>
      <w:r w:rsidRPr="0052339B">
        <w:rPr>
          <w:rFonts w:ascii="Arial" w:hAnsi="Arial" w:cs="Arial"/>
          <w:spacing w:val="1"/>
        </w:rPr>
        <w:t xml:space="preserve"> </w:t>
      </w:r>
      <w:r w:rsidRPr="0052339B">
        <w:rPr>
          <w:rFonts w:ascii="Arial" w:hAnsi="Arial" w:cs="Arial"/>
        </w:rPr>
        <w:t>have</w:t>
      </w:r>
      <w:r w:rsidRPr="0052339B">
        <w:rPr>
          <w:rFonts w:ascii="Arial" w:hAnsi="Arial" w:cs="Arial"/>
          <w:spacing w:val="2"/>
        </w:rPr>
        <w:t xml:space="preserve"> </w:t>
      </w:r>
      <w:r w:rsidRPr="0052339B">
        <w:rPr>
          <w:rFonts w:ascii="Arial" w:hAnsi="Arial" w:cs="Arial"/>
        </w:rPr>
        <w:t>the</w:t>
      </w:r>
      <w:r w:rsidRPr="0052339B">
        <w:rPr>
          <w:rFonts w:ascii="Arial" w:hAnsi="Arial" w:cs="Arial"/>
          <w:spacing w:val="3"/>
        </w:rPr>
        <w:t xml:space="preserve"> </w:t>
      </w:r>
      <w:r w:rsidRPr="0052339B">
        <w:rPr>
          <w:rFonts w:ascii="Arial" w:hAnsi="Arial" w:cs="Arial"/>
        </w:rPr>
        <w:t>option</w:t>
      </w:r>
      <w:r w:rsidRPr="0052339B">
        <w:rPr>
          <w:rFonts w:ascii="Arial" w:hAnsi="Arial" w:cs="Arial"/>
          <w:spacing w:val="4"/>
        </w:rPr>
        <w:t xml:space="preserve"> </w:t>
      </w:r>
      <w:r w:rsidRPr="0052339B">
        <w:rPr>
          <w:rFonts w:ascii="Arial" w:hAnsi="Arial" w:cs="Arial"/>
        </w:rPr>
        <w:t>of</w:t>
      </w:r>
      <w:r w:rsidRPr="0052339B">
        <w:rPr>
          <w:rFonts w:ascii="Arial" w:hAnsi="Arial" w:cs="Arial"/>
          <w:spacing w:val="2"/>
        </w:rPr>
        <w:t xml:space="preserve"> </w:t>
      </w:r>
      <w:r w:rsidRPr="0052339B">
        <w:rPr>
          <w:rFonts w:ascii="Arial" w:hAnsi="Arial" w:cs="Arial"/>
        </w:rPr>
        <w:t>taking</w:t>
      </w:r>
      <w:r w:rsidRPr="0052339B">
        <w:rPr>
          <w:rFonts w:ascii="Arial" w:hAnsi="Arial" w:cs="Arial"/>
          <w:spacing w:val="2"/>
        </w:rPr>
        <w:t xml:space="preserve"> </w:t>
      </w:r>
      <w:r w:rsidRPr="0052339B">
        <w:rPr>
          <w:rFonts w:ascii="Arial" w:hAnsi="Arial" w:cs="Arial"/>
        </w:rPr>
        <w:t>the</w:t>
      </w:r>
      <w:r w:rsidRPr="0052339B">
        <w:rPr>
          <w:rFonts w:ascii="Arial" w:hAnsi="Arial" w:cs="Arial"/>
          <w:spacing w:val="1"/>
        </w:rPr>
        <w:t xml:space="preserve"> </w:t>
      </w:r>
      <w:r w:rsidRPr="0052339B">
        <w:rPr>
          <w:rFonts w:ascii="Arial" w:hAnsi="Arial" w:cs="Arial"/>
        </w:rPr>
        <w:t>matter</w:t>
      </w:r>
      <w:r w:rsidRPr="0052339B">
        <w:rPr>
          <w:rFonts w:ascii="Arial" w:hAnsi="Arial" w:cs="Arial"/>
          <w:spacing w:val="3"/>
        </w:rPr>
        <w:t xml:space="preserve"> </w:t>
      </w:r>
      <w:r w:rsidRPr="0052339B">
        <w:rPr>
          <w:rFonts w:ascii="Arial" w:hAnsi="Arial" w:cs="Arial"/>
        </w:rPr>
        <w:t>to</w:t>
      </w:r>
      <w:r w:rsidRPr="0052339B">
        <w:rPr>
          <w:rFonts w:ascii="Arial" w:hAnsi="Arial" w:cs="Arial"/>
          <w:spacing w:val="1"/>
        </w:rPr>
        <w:t xml:space="preserve"> </w:t>
      </w:r>
      <w:r w:rsidRPr="0052339B">
        <w:rPr>
          <w:rFonts w:ascii="Arial" w:hAnsi="Arial" w:cs="Arial"/>
        </w:rPr>
        <w:t>the</w:t>
      </w:r>
      <w:r w:rsidRPr="0052339B">
        <w:rPr>
          <w:rFonts w:ascii="Arial" w:hAnsi="Arial" w:cs="Arial"/>
          <w:spacing w:val="2"/>
        </w:rPr>
        <w:t xml:space="preserve"> </w:t>
      </w:r>
      <w:r w:rsidRPr="0052339B">
        <w:rPr>
          <w:rFonts w:ascii="Arial" w:hAnsi="Arial" w:cs="Arial"/>
        </w:rPr>
        <w:t>Review</w:t>
      </w:r>
      <w:r w:rsidRPr="0052339B">
        <w:rPr>
          <w:rFonts w:ascii="Arial" w:hAnsi="Arial" w:cs="Arial"/>
          <w:spacing w:val="1"/>
        </w:rPr>
        <w:t xml:space="preserve"> </w:t>
      </w:r>
      <w:r w:rsidRPr="0052339B">
        <w:rPr>
          <w:rFonts w:ascii="Arial" w:hAnsi="Arial" w:cs="Arial"/>
        </w:rPr>
        <w:t>stage,</w:t>
      </w:r>
      <w:r w:rsidRPr="0052339B">
        <w:rPr>
          <w:rFonts w:ascii="Arial" w:hAnsi="Arial" w:cs="Arial"/>
          <w:spacing w:val="-1"/>
        </w:rPr>
        <w:t xml:space="preserve"> </w:t>
      </w:r>
      <w:r w:rsidRPr="0052339B">
        <w:rPr>
          <w:rFonts w:ascii="Arial" w:hAnsi="Arial" w:cs="Arial"/>
        </w:rPr>
        <w:t>as</w:t>
      </w:r>
      <w:r w:rsidRPr="0052339B">
        <w:rPr>
          <w:rFonts w:ascii="Arial" w:hAnsi="Arial" w:cs="Arial"/>
          <w:spacing w:val="-2"/>
        </w:rPr>
        <w:t xml:space="preserve"> </w:t>
      </w:r>
      <w:r w:rsidRPr="0052339B">
        <w:rPr>
          <w:rFonts w:ascii="Arial" w:hAnsi="Arial" w:cs="Arial"/>
        </w:rPr>
        <w:t>set</w:t>
      </w:r>
      <w:r w:rsidRPr="0052339B">
        <w:rPr>
          <w:rFonts w:ascii="Arial" w:hAnsi="Arial" w:cs="Arial"/>
          <w:spacing w:val="-1"/>
        </w:rPr>
        <w:t xml:space="preserve"> </w:t>
      </w:r>
      <w:r w:rsidRPr="0052339B">
        <w:rPr>
          <w:rFonts w:ascii="Arial" w:hAnsi="Arial" w:cs="Arial"/>
        </w:rPr>
        <w:t>out</w:t>
      </w:r>
      <w:r w:rsidRPr="0052339B">
        <w:rPr>
          <w:rFonts w:ascii="Arial" w:hAnsi="Arial" w:cs="Arial"/>
          <w:spacing w:val="-1"/>
        </w:rPr>
        <w:t xml:space="preserve"> </w:t>
      </w:r>
      <w:r w:rsidRPr="0052339B">
        <w:rPr>
          <w:rFonts w:ascii="Arial" w:hAnsi="Arial" w:cs="Arial"/>
        </w:rPr>
        <w:t>below.</w:t>
      </w:r>
    </w:p>
    <w:p w14:paraId="15C38072" w14:textId="77777777" w:rsidR="000A3046" w:rsidRPr="0052339B" w:rsidRDefault="000A3046" w:rsidP="0052339B">
      <w:pPr>
        <w:pStyle w:val="BodyText"/>
        <w:spacing w:before="8"/>
        <w:ind w:right="99"/>
        <w:jc w:val="both"/>
        <w:rPr>
          <w:rFonts w:ascii="Arial" w:hAnsi="Arial" w:cs="Arial"/>
          <w:sz w:val="20"/>
        </w:rPr>
      </w:pPr>
    </w:p>
    <w:p w14:paraId="0823411A" w14:textId="77777777" w:rsidR="000A3046" w:rsidRPr="0052339B" w:rsidRDefault="00D20C2E" w:rsidP="0052339B">
      <w:pPr>
        <w:pStyle w:val="Heading1"/>
        <w:numPr>
          <w:ilvl w:val="1"/>
          <w:numId w:val="5"/>
        </w:numPr>
        <w:tabs>
          <w:tab w:val="left" w:pos="708"/>
        </w:tabs>
        <w:ind w:right="99"/>
        <w:jc w:val="both"/>
      </w:pPr>
      <w:r w:rsidRPr="0052339B">
        <w:t>Review</w:t>
      </w:r>
      <w:r w:rsidRPr="0052339B">
        <w:rPr>
          <w:spacing w:val="-1"/>
        </w:rPr>
        <w:t xml:space="preserve"> </w:t>
      </w:r>
      <w:r w:rsidRPr="0052339B">
        <w:t>Stage</w:t>
      </w:r>
      <w:r w:rsidRPr="0052339B">
        <w:rPr>
          <w:spacing w:val="-2"/>
        </w:rPr>
        <w:t xml:space="preserve"> </w:t>
      </w:r>
      <w:r w:rsidRPr="0052339B">
        <w:t>(Stage</w:t>
      </w:r>
      <w:r w:rsidRPr="0052339B">
        <w:rPr>
          <w:spacing w:val="-2"/>
        </w:rPr>
        <w:t xml:space="preserve"> </w:t>
      </w:r>
      <w:r w:rsidRPr="0052339B">
        <w:t>3)</w:t>
      </w:r>
    </w:p>
    <w:p w14:paraId="4B8531F3" w14:textId="77777777" w:rsidR="000A3046" w:rsidRPr="0052339B" w:rsidRDefault="000A3046" w:rsidP="0052339B">
      <w:pPr>
        <w:pStyle w:val="BodyText"/>
        <w:spacing w:before="3"/>
        <w:ind w:right="99"/>
        <w:jc w:val="both"/>
        <w:rPr>
          <w:rFonts w:ascii="Arial" w:hAnsi="Arial" w:cs="Arial"/>
          <w:b/>
          <w:sz w:val="23"/>
        </w:rPr>
      </w:pPr>
    </w:p>
    <w:p w14:paraId="4FDA1743" w14:textId="77777777" w:rsidR="000A3046" w:rsidRPr="0052339B" w:rsidRDefault="00D20C2E" w:rsidP="0052339B">
      <w:pPr>
        <w:pStyle w:val="ListParagraph"/>
        <w:numPr>
          <w:ilvl w:val="2"/>
          <w:numId w:val="1"/>
        </w:numPr>
        <w:tabs>
          <w:tab w:val="left" w:pos="1716"/>
        </w:tabs>
        <w:spacing w:before="1" w:line="247" w:lineRule="auto"/>
        <w:ind w:right="99"/>
        <w:jc w:val="both"/>
        <w:rPr>
          <w:rFonts w:ascii="Arial" w:hAnsi="Arial" w:cs="Arial"/>
        </w:rPr>
      </w:pPr>
      <w:r w:rsidRPr="0052339B">
        <w:rPr>
          <w:rFonts w:ascii="Arial" w:hAnsi="Arial" w:cs="Arial"/>
        </w:rPr>
        <w:t>If you are not satisfied with the outcome of your formal complaint, you may ask for a review</w:t>
      </w:r>
      <w:r w:rsidRPr="0052339B">
        <w:rPr>
          <w:rFonts w:ascii="Arial" w:hAnsi="Arial" w:cs="Arial"/>
          <w:spacing w:val="1"/>
        </w:rPr>
        <w:t xml:space="preserve"> </w:t>
      </w:r>
      <w:r w:rsidRPr="0052339B">
        <w:rPr>
          <w:rFonts w:ascii="Arial" w:hAnsi="Arial" w:cs="Arial"/>
        </w:rPr>
        <w:t>of the finding by completing the Stage 3 Complaint Form (Request for a Review) and</w:t>
      </w:r>
      <w:r w:rsidRPr="0052339B">
        <w:rPr>
          <w:rFonts w:ascii="Arial" w:hAnsi="Arial" w:cs="Arial"/>
          <w:spacing w:val="1"/>
        </w:rPr>
        <w:t xml:space="preserve"> </w:t>
      </w:r>
      <w:r w:rsidRPr="0052339B">
        <w:rPr>
          <w:rFonts w:ascii="Arial" w:hAnsi="Arial" w:cs="Arial"/>
        </w:rPr>
        <w:t xml:space="preserve">sending it to </w:t>
      </w:r>
      <w:hyperlink r:id="rId28">
        <w:r w:rsidRPr="0052339B">
          <w:rPr>
            <w:rFonts w:ascii="Arial" w:hAnsi="Arial" w:cs="Arial"/>
          </w:rPr>
          <w:t xml:space="preserve">caseworker@hope.ac.uk </w:t>
        </w:r>
      </w:hyperlink>
      <w:r w:rsidRPr="0052339B">
        <w:rPr>
          <w:rFonts w:ascii="Arial" w:hAnsi="Arial" w:cs="Arial"/>
        </w:rPr>
        <w:t xml:space="preserve">within </w:t>
      </w:r>
      <w:r w:rsidRPr="0052339B">
        <w:rPr>
          <w:rFonts w:ascii="Arial" w:hAnsi="Arial" w:cs="Arial"/>
          <w:b/>
        </w:rPr>
        <w:t xml:space="preserve">10 working days </w:t>
      </w:r>
      <w:r w:rsidRPr="0052339B">
        <w:rPr>
          <w:rFonts w:ascii="Arial" w:hAnsi="Arial" w:cs="Arial"/>
        </w:rPr>
        <w:t>of receipt of the report of the</w:t>
      </w:r>
      <w:r w:rsidRPr="0052339B">
        <w:rPr>
          <w:rFonts w:ascii="Arial" w:hAnsi="Arial" w:cs="Arial"/>
          <w:spacing w:val="-59"/>
        </w:rPr>
        <w:t xml:space="preserve"> </w:t>
      </w:r>
      <w:r w:rsidRPr="0052339B">
        <w:rPr>
          <w:rFonts w:ascii="Arial" w:hAnsi="Arial" w:cs="Arial"/>
        </w:rPr>
        <w:t>Investigating</w:t>
      </w:r>
      <w:r w:rsidRPr="0052339B">
        <w:rPr>
          <w:rFonts w:ascii="Arial" w:hAnsi="Arial" w:cs="Arial"/>
          <w:spacing w:val="-1"/>
        </w:rPr>
        <w:t xml:space="preserve"> </w:t>
      </w:r>
      <w:r w:rsidRPr="0052339B">
        <w:rPr>
          <w:rFonts w:ascii="Arial" w:hAnsi="Arial" w:cs="Arial"/>
        </w:rPr>
        <w:t>Officer.</w:t>
      </w:r>
    </w:p>
    <w:p w14:paraId="7CBB32F6" w14:textId="77777777" w:rsidR="000A3046" w:rsidRPr="0052339B" w:rsidRDefault="000A3046" w:rsidP="0052339B">
      <w:pPr>
        <w:pStyle w:val="BodyText"/>
        <w:spacing w:before="1"/>
        <w:ind w:right="99"/>
        <w:jc w:val="both"/>
        <w:rPr>
          <w:rFonts w:ascii="Arial" w:hAnsi="Arial" w:cs="Arial"/>
          <w:sz w:val="23"/>
        </w:rPr>
      </w:pPr>
    </w:p>
    <w:p w14:paraId="349F0E77" w14:textId="77777777" w:rsidR="000A3046" w:rsidRPr="0052339B" w:rsidRDefault="00D20C2E" w:rsidP="0052339B">
      <w:pPr>
        <w:pStyle w:val="ListParagraph"/>
        <w:numPr>
          <w:ilvl w:val="2"/>
          <w:numId w:val="1"/>
        </w:numPr>
        <w:tabs>
          <w:tab w:val="left" w:pos="1716"/>
        </w:tabs>
        <w:ind w:right="99" w:hanging="721"/>
        <w:jc w:val="both"/>
        <w:rPr>
          <w:rFonts w:ascii="Arial" w:hAnsi="Arial" w:cs="Arial"/>
        </w:rPr>
      </w:pPr>
      <w:r w:rsidRPr="0052339B">
        <w:rPr>
          <w:rFonts w:ascii="Arial" w:hAnsi="Arial" w:cs="Arial"/>
        </w:rPr>
        <w:t>The</w:t>
      </w:r>
      <w:r w:rsidRPr="0052339B">
        <w:rPr>
          <w:rFonts w:ascii="Arial" w:hAnsi="Arial" w:cs="Arial"/>
          <w:spacing w:val="-1"/>
        </w:rPr>
        <w:t xml:space="preserve"> </w:t>
      </w:r>
      <w:r w:rsidRPr="0052339B">
        <w:rPr>
          <w:rFonts w:ascii="Arial" w:hAnsi="Arial" w:cs="Arial"/>
        </w:rPr>
        <w:t>grounds</w:t>
      </w:r>
      <w:r w:rsidRPr="0052339B">
        <w:rPr>
          <w:rFonts w:ascii="Arial" w:hAnsi="Arial" w:cs="Arial"/>
          <w:spacing w:val="-3"/>
        </w:rPr>
        <w:t xml:space="preserve"> </w:t>
      </w:r>
      <w:r w:rsidRPr="0052339B">
        <w:rPr>
          <w:rFonts w:ascii="Arial" w:hAnsi="Arial" w:cs="Arial"/>
        </w:rPr>
        <w:t>on which</w:t>
      </w:r>
      <w:r w:rsidRPr="0052339B">
        <w:rPr>
          <w:rFonts w:ascii="Arial" w:hAnsi="Arial" w:cs="Arial"/>
          <w:spacing w:val="-3"/>
        </w:rPr>
        <w:t xml:space="preserve"> </w:t>
      </w:r>
      <w:r w:rsidRPr="0052339B">
        <w:rPr>
          <w:rFonts w:ascii="Arial" w:hAnsi="Arial" w:cs="Arial"/>
        </w:rPr>
        <w:t>you can</w:t>
      </w:r>
      <w:r w:rsidRPr="0052339B">
        <w:rPr>
          <w:rFonts w:ascii="Arial" w:hAnsi="Arial" w:cs="Arial"/>
          <w:spacing w:val="-1"/>
        </w:rPr>
        <w:t xml:space="preserve"> </w:t>
      </w:r>
      <w:r w:rsidRPr="0052339B">
        <w:rPr>
          <w:rFonts w:ascii="Arial" w:hAnsi="Arial" w:cs="Arial"/>
        </w:rPr>
        <w:t>seek a</w:t>
      </w:r>
      <w:r w:rsidRPr="0052339B">
        <w:rPr>
          <w:rFonts w:ascii="Arial" w:hAnsi="Arial" w:cs="Arial"/>
          <w:spacing w:val="-2"/>
        </w:rPr>
        <w:t xml:space="preserve"> </w:t>
      </w:r>
      <w:r w:rsidRPr="0052339B">
        <w:rPr>
          <w:rFonts w:ascii="Arial" w:hAnsi="Arial" w:cs="Arial"/>
        </w:rPr>
        <w:t>review</w:t>
      </w:r>
      <w:r w:rsidRPr="0052339B">
        <w:rPr>
          <w:rFonts w:ascii="Arial" w:hAnsi="Arial" w:cs="Arial"/>
          <w:spacing w:val="-2"/>
        </w:rPr>
        <w:t xml:space="preserve"> </w:t>
      </w:r>
      <w:r w:rsidRPr="0052339B">
        <w:rPr>
          <w:rFonts w:ascii="Arial" w:hAnsi="Arial" w:cs="Arial"/>
        </w:rPr>
        <w:t>are</w:t>
      </w:r>
      <w:r w:rsidRPr="0052339B">
        <w:rPr>
          <w:rFonts w:ascii="Arial" w:hAnsi="Arial" w:cs="Arial"/>
          <w:spacing w:val="-2"/>
        </w:rPr>
        <w:t xml:space="preserve"> </w:t>
      </w:r>
      <w:r w:rsidRPr="0052339B">
        <w:rPr>
          <w:rFonts w:ascii="Arial" w:hAnsi="Arial" w:cs="Arial"/>
        </w:rPr>
        <w:t>as</w:t>
      </w:r>
      <w:r w:rsidRPr="0052339B">
        <w:rPr>
          <w:rFonts w:ascii="Arial" w:hAnsi="Arial" w:cs="Arial"/>
          <w:spacing w:val="-3"/>
        </w:rPr>
        <w:t xml:space="preserve"> </w:t>
      </w:r>
      <w:r w:rsidRPr="0052339B">
        <w:rPr>
          <w:rFonts w:ascii="Arial" w:hAnsi="Arial" w:cs="Arial"/>
        </w:rPr>
        <w:t>follows:</w:t>
      </w:r>
    </w:p>
    <w:p w14:paraId="54FAB1E3" w14:textId="77777777" w:rsidR="000A3046" w:rsidRPr="0052339B" w:rsidRDefault="000A3046" w:rsidP="0052339B">
      <w:pPr>
        <w:pStyle w:val="BodyText"/>
        <w:spacing w:before="6"/>
        <w:ind w:right="99"/>
        <w:jc w:val="both"/>
        <w:rPr>
          <w:rFonts w:ascii="Arial" w:hAnsi="Arial" w:cs="Arial"/>
          <w:sz w:val="23"/>
        </w:rPr>
      </w:pPr>
    </w:p>
    <w:p w14:paraId="30873652" w14:textId="77777777" w:rsidR="000A3046" w:rsidRPr="0052339B" w:rsidRDefault="00D20C2E" w:rsidP="0052339B">
      <w:pPr>
        <w:pStyle w:val="ListParagraph"/>
        <w:numPr>
          <w:ilvl w:val="3"/>
          <w:numId w:val="1"/>
        </w:numPr>
        <w:tabs>
          <w:tab w:val="left" w:pos="2552"/>
        </w:tabs>
        <w:ind w:left="2552" w:right="99" w:hanging="425"/>
        <w:jc w:val="both"/>
        <w:rPr>
          <w:rFonts w:ascii="Arial" w:hAnsi="Arial" w:cs="Arial"/>
        </w:rPr>
      </w:pPr>
      <w:r w:rsidRPr="0052339B">
        <w:rPr>
          <w:rFonts w:ascii="Arial" w:hAnsi="Arial" w:cs="Arial"/>
        </w:rPr>
        <w:t>The</w:t>
      </w:r>
      <w:r w:rsidRPr="0052339B">
        <w:rPr>
          <w:rFonts w:ascii="Arial" w:hAnsi="Arial" w:cs="Arial"/>
          <w:spacing w:val="-1"/>
        </w:rPr>
        <w:t xml:space="preserve"> </w:t>
      </w:r>
      <w:r w:rsidRPr="0052339B">
        <w:rPr>
          <w:rFonts w:ascii="Arial" w:hAnsi="Arial" w:cs="Arial"/>
        </w:rPr>
        <w:t>University</w:t>
      </w:r>
      <w:r w:rsidRPr="0052339B">
        <w:rPr>
          <w:rFonts w:ascii="Arial" w:hAnsi="Arial" w:cs="Arial"/>
          <w:spacing w:val="-2"/>
        </w:rPr>
        <w:t xml:space="preserve"> </w:t>
      </w:r>
      <w:r w:rsidRPr="0052339B">
        <w:rPr>
          <w:rFonts w:ascii="Arial" w:hAnsi="Arial" w:cs="Arial"/>
        </w:rPr>
        <w:t>made</w:t>
      </w:r>
      <w:r w:rsidRPr="0052339B">
        <w:rPr>
          <w:rFonts w:ascii="Arial" w:hAnsi="Arial" w:cs="Arial"/>
          <w:spacing w:val="-3"/>
        </w:rPr>
        <w:t xml:space="preserve"> </w:t>
      </w:r>
      <w:r w:rsidRPr="0052339B">
        <w:rPr>
          <w:rFonts w:ascii="Arial" w:hAnsi="Arial" w:cs="Arial"/>
        </w:rPr>
        <w:t>a</w:t>
      </w:r>
      <w:r w:rsidRPr="0052339B">
        <w:rPr>
          <w:rFonts w:ascii="Arial" w:hAnsi="Arial" w:cs="Arial"/>
          <w:spacing w:val="-3"/>
        </w:rPr>
        <w:t xml:space="preserve"> </w:t>
      </w:r>
      <w:r w:rsidRPr="0052339B">
        <w:rPr>
          <w:rFonts w:ascii="Arial" w:hAnsi="Arial" w:cs="Arial"/>
        </w:rPr>
        <w:t>material</w:t>
      </w:r>
      <w:r w:rsidRPr="0052339B">
        <w:rPr>
          <w:rFonts w:ascii="Arial" w:hAnsi="Arial" w:cs="Arial"/>
          <w:spacing w:val="-2"/>
        </w:rPr>
        <w:t xml:space="preserve"> </w:t>
      </w:r>
      <w:r w:rsidRPr="0052339B">
        <w:rPr>
          <w:rFonts w:ascii="Arial" w:hAnsi="Arial" w:cs="Arial"/>
        </w:rPr>
        <w:t>error</w:t>
      </w:r>
      <w:r w:rsidRPr="0052339B">
        <w:rPr>
          <w:rFonts w:ascii="Arial" w:hAnsi="Arial" w:cs="Arial"/>
          <w:spacing w:val="-2"/>
        </w:rPr>
        <w:t xml:space="preserve"> </w:t>
      </w:r>
      <w:r w:rsidRPr="0052339B">
        <w:rPr>
          <w:rFonts w:ascii="Arial" w:hAnsi="Arial" w:cs="Arial"/>
        </w:rPr>
        <w:t>in following</w:t>
      </w:r>
      <w:r w:rsidRPr="0052339B">
        <w:rPr>
          <w:rFonts w:ascii="Arial" w:hAnsi="Arial" w:cs="Arial"/>
          <w:spacing w:val="-1"/>
        </w:rPr>
        <w:t xml:space="preserve"> </w:t>
      </w:r>
      <w:r w:rsidRPr="0052339B">
        <w:rPr>
          <w:rFonts w:ascii="Arial" w:hAnsi="Arial" w:cs="Arial"/>
        </w:rPr>
        <w:t>its complaint procedure</w:t>
      </w:r>
      <w:r w:rsidRPr="0052339B">
        <w:rPr>
          <w:rFonts w:ascii="Arial" w:hAnsi="Arial" w:cs="Arial"/>
          <w:spacing w:val="-2"/>
        </w:rPr>
        <w:t xml:space="preserve"> </w:t>
      </w:r>
      <w:r w:rsidRPr="0052339B">
        <w:rPr>
          <w:rFonts w:ascii="Arial" w:hAnsi="Arial" w:cs="Arial"/>
        </w:rPr>
        <w:t>or</w:t>
      </w:r>
    </w:p>
    <w:p w14:paraId="4E3BADFF" w14:textId="77777777" w:rsidR="000A3046" w:rsidRPr="0052339B" w:rsidRDefault="00D20C2E" w:rsidP="0052339B">
      <w:pPr>
        <w:pStyle w:val="ListParagraph"/>
        <w:numPr>
          <w:ilvl w:val="3"/>
          <w:numId w:val="1"/>
        </w:numPr>
        <w:tabs>
          <w:tab w:val="left" w:pos="2552"/>
        </w:tabs>
        <w:spacing w:before="9"/>
        <w:ind w:left="2552" w:right="99" w:hanging="425"/>
        <w:jc w:val="both"/>
        <w:rPr>
          <w:rFonts w:ascii="Arial" w:hAnsi="Arial" w:cs="Arial"/>
        </w:rPr>
      </w:pPr>
      <w:r w:rsidRPr="0052339B">
        <w:rPr>
          <w:rFonts w:ascii="Arial" w:hAnsi="Arial" w:cs="Arial"/>
        </w:rPr>
        <w:t>The</w:t>
      </w:r>
      <w:r w:rsidRPr="0052339B">
        <w:rPr>
          <w:rFonts w:ascii="Arial" w:hAnsi="Arial" w:cs="Arial"/>
          <w:spacing w:val="-2"/>
        </w:rPr>
        <w:t xml:space="preserve"> </w:t>
      </w:r>
      <w:r w:rsidRPr="0052339B">
        <w:rPr>
          <w:rFonts w:ascii="Arial" w:hAnsi="Arial" w:cs="Arial"/>
        </w:rPr>
        <w:t>outcome</w:t>
      </w:r>
      <w:r w:rsidRPr="0052339B">
        <w:rPr>
          <w:rFonts w:ascii="Arial" w:hAnsi="Arial" w:cs="Arial"/>
          <w:spacing w:val="-1"/>
        </w:rPr>
        <w:t xml:space="preserve"> </w:t>
      </w:r>
      <w:r w:rsidRPr="0052339B">
        <w:rPr>
          <w:rFonts w:ascii="Arial" w:hAnsi="Arial" w:cs="Arial"/>
        </w:rPr>
        <w:t>was</w:t>
      </w:r>
      <w:r w:rsidRPr="0052339B">
        <w:rPr>
          <w:rFonts w:ascii="Arial" w:hAnsi="Arial" w:cs="Arial"/>
          <w:spacing w:val="-4"/>
        </w:rPr>
        <w:t xml:space="preserve"> </w:t>
      </w:r>
      <w:r w:rsidRPr="0052339B">
        <w:rPr>
          <w:rFonts w:ascii="Arial" w:hAnsi="Arial" w:cs="Arial"/>
        </w:rPr>
        <w:t>unreasonable</w:t>
      </w:r>
      <w:r w:rsidRPr="0052339B">
        <w:rPr>
          <w:rFonts w:ascii="Arial" w:hAnsi="Arial" w:cs="Arial"/>
          <w:spacing w:val="-1"/>
        </w:rPr>
        <w:t xml:space="preserve"> </w:t>
      </w:r>
      <w:r w:rsidRPr="0052339B">
        <w:rPr>
          <w:rFonts w:ascii="Arial" w:hAnsi="Arial" w:cs="Arial"/>
        </w:rPr>
        <w:t>in</w:t>
      </w:r>
      <w:r w:rsidRPr="0052339B">
        <w:rPr>
          <w:rFonts w:ascii="Arial" w:hAnsi="Arial" w:cs="Arial"/>
          <w:spacing w:val="-1"/>
        </w:rPr>
        <w:t xml:space="preserve"> </w:t>
      </w:r>
      <w:r w:rsidRPr="0052339B">
        <w:rPr>
          <w:rFonts w:ascii="Arial" w:hAnsi="Arial" w:cs="Arial"/>
        </w:rPr>
        <w:t>light of</w:t>
      </w:r>
      <w:r w:rsidRPr="0052339B">
        <w:rPr>
          <w:rFonts w:ascii="Arial" w:hAnsi="Arial" w:cs="Arial"/>
          <w:spacing w:val="-4"/>
        </w:rPr>
        <w:t xml:space="preserve"> </w:t>
      </w:r>
      <w:r w:rsidRPr="0052339B">
        <w:rPr>
          <w:rFonts w:ascii="Arial" w:hAnsi="Arial" w:cs="Arial"/>
        </w:rPr>
        <w:t>the</w:t>
      </w:r>
      <w:r w:rsidRPr="0052339B">
        <w:rPr>
          <w:rFonts w:ascii="Arial" w:hAnsi="Arial" w:cs="Arial"/>
          <w:spacing w:val="-1"/>
        </w:rPr>
        <w:t xml:space="preserve"> </w:t>
      </w:r>
      <w:r w:rsidRPr="0052339B">
        <w:rPr>
          <w:rFonts w:ascii="Arial" w:hAnsi="Arial" w:cs="Arial"/>
        </w:rPr>
        <w:t>evidence</w:t>
      </w:r>
      <w:r w:rsidRPr="0052339B">
        <w:rPr>
          <w:rFonts w:ascii="Arial" w:hAnsi="Arial" w:cs="Arial"/>
          <w:spacing w:val="-2"/>
        </w:rPr>
        <w:t xml:space="preserve"> </w:t>
      </w:r>
      <w:r w:rsidRPr="0052339B">
        <w:rPr>
          <w:rFonts w:ascii="Arial" w:hAnsi="Arial" w:cs="Arial"/>
        </w:rPr>
        <w:t>available;</w:t>
      </w:r>
      <w:r w:rsidRPr="0052339B">
        <w:rPr>
          <w:rFonts w:ascii="Arial" w:hAnsi="Arial" w:cs="Arial"/>
          <w:spacing w:val="3"/>
        </w:rPr>
        <w:t xml:space="preserve"> </w:t>
      </w:r>
      <w:r w:rsidRPr="0052339B">
        <w:rPr>
          <w:rFonts w:ascii="Arial" w:hAnsi="Arial" w:cs="Arial"/>
        </w:rPr>
        <w:t>or</w:t>
      </w:r>
    </w:p>
    <w:p w14:paraId="628EF10B" w14:textId="77777777" w:rsidR="000A3046" w:rsidRPr="0052339B" w:rsidRDefault="00D20C2E" w:rsidP="0052339B">
      <w:pPr>
        <w:pStyle w:val="ListParagraph"/>
        <w:numPr>
          <w:ilvl w:val="3"/>
          <w:numId w:val="1"/>
        </w:numPr>
        <w:tabs>
          <w:tab w:val="left" w:pos="2552"/>
        </w:tabs>
        <w:spacing w:before="8" w:line="247" w:lineRule="auto"/>
        <w:ind w:left="2552" w:right="99" w:hanging="425"/>
        <w:jc w:val="both"/>
        <w:rPr>
          <w:rFonts w:ascii="Arial" w:hAnsi="Arial" w:cs="Arial"/>
        </w:rPr>
      </w:pPr>
      <w:r w:rsidRPr="0052339B">
        <w:rPr>
          <w:rFonts w:ascii="Arial" w:hAnsi="Arial" w:cs="Arial"/>
        </w:rPr>
        <w:t>New material evidence has come to light which you were unable, for valid</w:t>
      </w:r>
      <w:r w:rsidRPr="0052339B">
        <w:rPr>
          <w:rFonts w:ascii="Arial" w:hAnsi="Arial" w:cs="Arial"/>
          <w:spacing w:val="-59"/>
        </w:rPr>
        <w:t xml:space="preserve"> </w:t>
      </w:r>
      <w:r w:rsidRPr="0052339B">
        <w:rPr>
          <w:rFonts w:ascii="Arial" w:hAnsi="Arial" w:cs="Arial"/>
        </w:rPr>
        <w:t>reasons,</w:t>
      </w:r>
      <w:r w:rsidRPr="0052339B">
        <w:rPr>
          <w:rFonts w:ascii="Arial" w:hAnsi="Arial" w:cs="Arial"/>
          <w:spacing w:val="-2"/>
        </w:rPr>
        <w:t xml:space="preserve"> </w:t>
      </w:r>
      <w:r w:rsidRPr="0052339B">
        <w:rPr>
          <w:rFonts w:ascii="Arial" w:hAnsi="Arial" w:cs="Arial"/>
        </w:rPr>
        <w:t>to</w:t>
      </w:r>
      <w:r w:rsidRPr="0052339B">
        <w:rPr>
          <w:rFonts w:ascii="Arial" w:hAnsi="Arial" w:cs="Arial"/>
          <w:spacing w:val="-1"/>
        </w:rPr>
        <w:t xml:space="preserve"> </w:t>
      </w:r>
      <w:r w:rsidRPr="0052339B">
        <w:rPr>
          <w:rFonts w:ascii="Arial" w:hAnsi="Arial" w:cs="Arial"/>
        </w:rPr>
        <w:t>provide earlier</w:t>
      </w:r>
      <w:r w:rsidRPr="0052339B">
        <w:rPr>
          <w:rFonts w:ascii="Arial" w:hAnsi="Arial" w:cs="Arial"/>
          <w:spacing w:val="1"/>
        </w:rPr>
        <w:t xml:space="preserve"> </w:t>
      </w:r>
      <w:r w:rsidRPr="0052339B">
        <w:rPr>
          <w:rFonts w:ascii="Arial" w:hAnsi="Arial" w:cs="Arial"/>
        </w:rPr>
        <w:t>in</w:t>
      </w:r>
      <w:r w:rsidRPr="0052339B">
        <w:rPr>
          <w:rFonts w:ascii="Arial" w:hAnsi="Arial" w:cs="Arial"/>
          <w:spacing w:val="-2"/>
        </w:rPr>
        <w:t xml:space="preserve"> </w:t>
      </w:r>
      <w:r w:rsidRPr="0052339B">
        <w:rPr>
          <w:rFonts w:ascii="Arial" w:hAnsi="Arial" w:cs="Arial"/>
        </w:rPr>
        <w:t>the process</w:t>
      </w:r>
    </w:p>
    <w:p w14:paraId="20C211EF" w14:textId="77777777" w:rsidR="000A3046" w:rsidRPr="0052339B" w:rsidRDefault="000A3046" w:rsidP="0052339B">
      <w:pPr>
        <w:pStyle w:val="BodyText"/>
        <w:spacing w:before="11"/>
        <w:ind w:right="99"/>
        <w:jc w:val="both"/>
        <w:rPr>
          <w:rFonts w:ascii="Arial" w:hAnsi="Arial" w:cs="Arial"/>
        </w:rPr>
      </w:pPr>
    </w:p>
    <w:p w14:paraId="5036B69F" w14:textId="77777777" w:rsidR="000A3046" w:rsidRPr="0052339B" w:rsidRDefault="00D20C2E" w:rsidP="0052339B">
      <w:pPr>
        <w:pStyle w:val="ListParagraph"/>
        <w:numPr>
          <w:ilvl w:val="2"/>
          <w:numId w:val="1"/>
        </w:numPr>
        <w:tabs>
          <w:tab w:val="left" w:pos="1716"/>
        </w:tabs>
        <w:spacing w:line="247" w:lineRule="auto"/>
        <w:ind w:right="99"/>
        <w:jc w:val="both"/>
        <w:rPr>
          <w:rFonts w:ascii="Arial" w:hAnsi="Arial" w:cs="Arial"/>
        </w:rPr>
      </w:pPr>
      <w:r w:rsidRPr="0052339B">
        <w:rPr>
          <w:rFonts w:ascii="Arial" w:hAnsi="Arial" w:cs="Arial"/>
        </w:rPr>
        <w:t>The matter will be referred to the Vice Chancellor or nominee, who will be advised</w:t>
      </w:r>
      <w:r w:rsidRPr="0052339B">
        <w:rPr>
          <w:rFonts w:ascii="Arial" w:hAnsi="Arial" w:cs="Arial"/>
          <w:spacing w:val="1"/>
        </w:rPr>
        <w:t xml:space="preserve"> </w:t>
      </w:r>
      <w:r w:rsidRPr="0052339B">
        <w:rPr>
          <w:rFonts w:ascii="Arial" w:hAnsi="Arial" w:cs="Arial"/>
        </w:rPr>
        <w:t>throughout the review stage by the Legal Services, Governance and Risk Senior Officer.</w:t>
      </w:r>
      <w:r w:rsidRPr="0052339B">
        <w:rPr>
          <w:rFonts w:ascii="Arial" w:hAnsi="Arial" w:cs="Arial"/>
          <w:spacing w:val="-59"/>
        </w:rPr>
        <w:t xml:space="preserve"> </w:t>
      </w:r>
      <w:r w:rsidRPr="0052339B">
        <w:rPr>
          <w:rFonts w:ascii="Arial" w:hAnsi="Arial" w:cs="Arial"/>
        </w:rPr>
        <w:t>The Vice Chancellor may appoint an appropriate staff member to review the matter,</w:t>
      </w:r>
      <w:r w:rsidRPr="0052339B">
        <w:rPr>
          <w:rFonts w:ascii="Arial" w:hAnsi="Arial" w:cs="Arial"/>
          <w:spacing w:val="1"/>
        </w:rPr>
        <w:t xml:space="preserve"> </w:t>
      </w:r>
      <w:r w:rsidRPr="0052339B">
        <w:rPr>
          <w:rFonts w:ascii="Arial" w:hAnsi="Arial" w:cs="Arial"/>
        </w:rPr>
        <w:t>undertake</w:t>
      </w:r>
      <w:r w:rsidRPr="0052339B">
        <w:rPr>
          <w:rFonts w:ascii="Arial" w:hAnsi="Arial" w:cs="Arial"/>
          <w:spacing w:val="-3"/>
        </w:rPr>
        <w:t xml:space="preserve"> </w:t>
      </w:r>
      <w:r w:rsidRPr="0052339B">
        <w:rPr>
          <w:rFonts w:ascii="Arial" w:hAnsi="Arial" w:cs="Arial"/>
        </w:rPr>
        <w:t>any</w:t>
      </w:r>
      <w:r w:rsidRPr="0052339B">
        <w:rPr>
          <w:rFonts w:ascii="Arial" w:hAnsi="Arial" w:cs="Arial"/>
          <w:spacing w:val="-2"/>
        </w:rPr>
        <w:t xml:space="preserve"> </w:t>
      </w:r>
      <w:r w:rsidRPr="0052339B">
        <w:rPr>
          <w:rFonts w:ascii="Arial" w:hAnsi="Arial" w:cs="Arial"/>
        </w:rPr>
        <w:t>appropriate</w:t>
      </w:r>
      <w:r w:rsidRPr="0052339B">
        <w:rPr>
          <w:rFonts w:ascii="Arial" w:hAnsi="Arial" w:cs="Arial"/>
          <w:spacing w:val="-1"/>
        </w:rPr>
        <w:t xml:space="preserve"> </w:t>
      </w:r>
      <w:r w:rsidRPr="0052339B">
        <w:rPr>
          <w:rFonts w:ascii="Arial" w:hAnsi="Arial" w:cs="Arial"/>
        </w:rPr>
        <w:t>further</w:t>
      </w:r>
      <w:r w:rsidRPr="0052339B">
        <w:rPr>
          <w:rFonts w:ascii="Arial" w:hAnsi="Arial" w:cs="Arial"/>
          <w:spacing w:val="1"/>
        </w:rPr>
        <w:t xml:space="preserve"> </w:t>
      </w:r>
      <w:r w:rsidRPr="0052339B">
        <w:rPr>
          <w:rFonts w:ascii="Arial" w:hAnsi="Arial" w:cs="Arial"/>
        </w:rPr>
        <w:t>enquires,</w:t>
      </w:r>
      <w:r w:rsidRPr="0052339B">
        <w:rPr>
          <w:rFonts w:ascii="Arial" w:hAnsi="Arial" w:cs="Arial"/>
          <w:spacing w:val="-2"/>
        </w:rPr>
        <w:t xml:space="preserve"> </w:t>
      </w:r>
      <w:r w:rsidRPr="0052339B">
        <w:rPr>
          <w:rFonts w:ascii="Arial" w:hAnsi="Arial" w:cs="Arial"/>
        </w:rPr>
        <w:t>and</w:t>
      </w:r>
      <w:r w:rsidRPr="0052339B">
        <w:rPr>
          <w:rFonts w:ascii="Arial" w:hAnsi="Arial" w:cs="Arial"/>
          <w:spacing w:val="-2"/>
        </w:rPr>
        <w:t xml:space="preserve"> </w:t>
      </w:r>
      <w:r w:rsidRPr="0052339B">
        <w:rPr>
          <w:rFonts w:ascii="Arial" w:hAnsi="Arial" w:cs="Arial"/>
        </w:rPr>
        <w:t>make</w:t>
      </w:r>
      <w:r w:rsidRPr="0052339B">
        <w:rPr>
          <w:rFonts w:ascii="Arial" w:hAnsi="Arial" w:cs="Arial"/>
          <w:spacing w:val="-2"/>
        </w:rPr>
        <w:t xml:space="preserve"> </w:t>
      </w:r>
      <w:r w:rsidRPr="0052339B">
        <w:rPr>
          <w:rFonts w:ascii="Arial" w:hAnsi="Arial" w:cs="Arial"/>
        </w:rPr>
        <w:t>recommendations</w:t>
      </w:r>
    </w:p>
    <w:p w14:paraId="5E08BF76" w14:textId="77777777" w:rsidR="000A3046" w:rsidRPr="0052339B" w:rsidRDefault="000A3046" w:rsidP="0052339B">
      <w:pPr>
        <w:pStyle w:val="BodyText"/>
        <w:spacing w:before="11"/>
        <w:ind w:right="99"/>
        <w:jc w:val="both"/>
        <w:rPr>
          <w:rFonts w:ascii="Arial" w:hAnsi="Arial" w:cs="Arial"/>
        </w:rPr>
      </w:pPr>
    </w:p>
    <w:p w14:paraId="10A5F992" w14:textId="16797E8E" w:rsidR="000A3046" w:rsidRPr="0052339B" w:rsidRDefault="00D20C2E" w:rsidP="0052339B">
      <w:pPr>
        <w:pStyle w:val="ListParagraph"/>
        <w:numPr>
          <w:ilvl w:val="2"/>
          <w:numId w:val="1"/>
        </w:numPr>
        <w:tabs>
          <w:tab w:val="left" w:pos="1716"/>
        </w:tabs>
        <w:spacing w:line="247" w:lineRule="auto"/>
        <w:ind w:right="99"/>
        <w:jc w:val="both"/>
        <w:rPr>
          <w:rFonts w:ascii="Arial" w:hAnsi="Arial" w:cs="Arial"/>
        </w:rPr>
      </w:pPr>
      <w:r w:rsidRPr="0052339B">
        <w:rPr>
          <w:rFonts w:ascii="Arial" w:hAnsi="Arial" w:cs="Arial"/>
        </w:rPr>
        <w:t xml:space="preserve">You will usually receive a response from the Vice Chancellor within </w:t>
      </w:r>
      <w:r w:rsidRPr="0052339B">
        <w:rPr>
          <w:rFonts w:ascii="Arial" w:hAnsi="Arial" w:cs="Arial"/>
          <w:b/>
        </w:rPr>
        <w:t xml:space="preserve">3 calendar </w:t>
      </w:r>
      <w:r w:rsidRPr="0052339B">
        <w:rPr>
          <w:rFonts w:ascii="Arial" w:hAnsi="Arial" w:cs="Arial"/>
          <w:b/>
        </w:rPr>
        <w:lastRenderedPageBreak/>
        <w:t xml:space="preserve">weeks </w:t>
      </w:r>
      <w:r w:rsidR="007D254F" w:rsidRPr="0052339B">
        <w:rPr>
          <w:rFonts w:ascii="Arial" w:hAnsi="Arial" w:cs="Arial"/>
        </w:rPr>
        <w:t>of</w:t>
      </w:r>
      <w:r w:rsidR="007D254F">
        <w:rPr>
          <w:rFonts w:ascii="Arial" w:hAnsi="Arial" w:cs="Arial"/>
        </w:rPr>
        <w:t xml:space="preserve"> </w:t>
      </w:r>
      <w:r w:rsidR="007D254F" w:rsidRPr="007D254F">
        <w:rPr>
          <w:rFonts w:ascii="Arial" w:hAnsi="Arial" w:cs="Arial"/>
        </w:rPr>
        <w:t>receipt</w:t>
      </w:r>
      <w:r w:rsidRPr="0052339B">
        <w:rPr>
          <w:rFonts w:ascii="Arial" w:hAnsi="Arial" w:cs="Arial"/>
        </w:rPr>
        <w:t xml:space="preserve"> by</w:t>
      </w:r>
      <w:r w:rsidRPr="007D254F">
        <w:rPr>
          <w:rFonts w:ascii="Arial" w:hAnsi="Arial" w:cs="Arial"/>
        </w:rPr>
        <w:t xml:space="preserve"> </w:t>
      </w:r>
      <w:r w:rsidRPr="0052339B">
        <w:rPr>
          <w:rFonts w:ascii="Arial" w:hAnsi="Arial" w:cs="Arial"/>
        </w:rPr>
        <w:t>the University</w:t>
      </w:r>
      <w:r w:rsidRPr="0052339B">
        <w:rPr>
          <w:rFonts w:ascii="Arial" w:hAnsi="Arial" w:cs="Arial"/>
          <w:spacing w:val="-2"/>
        </w:rPr>
        <w:t xml:space="preserve"> </w:t>
      </w:r>
      <w:r w:rsidRPr="0052339B">
        <w:rPr>
          <w:rFonts w:ascii="Arial" w:hAnsi="Arial" w:cs="Arial"/>
        </w:rPr>
        <w:t>of</w:t>
      </w:r>
      <w:r w:rsidRPr="0052339B">
        <w:rPr>
          <w:rFonts w:ascii="Arial" w:hAnsi="Arial" w:cs="Arial"/>
          <w:spacing w:val="1"/>
        </w:rPr>
        <w:t xml:space="preserve"> </w:t>
      </w:r>
      <w:r w:rsidRPr="0052339B">
        <w:rPr>
          <w:rFonts w:ascii="Arial" w:hAnsi="Arial" w:cs="Arial"/>
        </w:rPr>
        <w:t>your notice</w:t>
      </w:r>
      <w:r w:rsidRPr="0052339B">
        <w:rPr>
          <w:rFonts w:ascii="Arial" w:hAnsi="Arial" w:cs="Arial"/>
          <w:spacing w:val="-2"/>
        </w:rPr>
        <w:t xml:space="preserve"> </w:t>
      </w:r>
      <w:r w:rsidRPr="0052339B">
        <w:rPr>
          <w:rFonts w:ascii="Arial" w:hAnsi="Arial" w:cs="Arial"/>
        </w:rPr>
        <w:t>to</w:t>
      </w:r>
      <w:r w:rsidRPr="0052339B">
        <w:rPr>
          <w:rFonts w:ascii="Arial" w:hAnsi="Arial" w:cs="Arial"/>
          <w:spacing w:val="-2"/>
        </w:rPr>
        <w:t xml:space="preserve"> </w:t>
      </w:r>
      <w:r w:rsidRPr="0052339B">
        <w:rPr>
          <w:rFonts w:ascii="Arial" w:hAnsi="Arial" w:cs="Arial"/>
        </w:rPr>
        <w:t>request</w:t>
      </w:r>
      <w:r w:rsidRPr="0052339B">
        <w:rPr>
          <w:rFonts w:ascii="Arial" w:hAnsi="Arial" w:cs="Arial"/>
          <w:spacing w:val="-3"/>
        </w:rPr>
        <w:t xml:space="preserve"> </w:t>
      </w:r>
      <w:r w:rsidRPr="0052339B">
        <w:rPr>
          <w:rFonts w:ascii="Arial" w:hAnsi="Arial" w:cs="Arial"/>
        </w:rPr>
        <w:t>a review.</w:t>
      </w:r>
    </w:p>
    <w:p w14:paraId="4A641880" w14:textId="77777777" w:rsidR="000A3046" w:rsidRPr="0052339B" w:rsidRDefault="000A3046" w:rsidP="0052339B">
      <w:pPr>
        <w:pStyle w:val="BodyText"/>
        <w:spacing w:before="10"/>
        <w:ind w:right="99"/>
        <w:jc w:val="both"/>
        <w:rPr>
          <w:rFonts w:ascii="Arial" w:hAnsi="Arial" w:cs="Arial"/>
        </w:rPr>
      </w:pPr>
    </w:p>
    <w:p w14:paraId="7D0CC4C2" w14:textId="77777777" w:rsidR="000A3046" w:rsidRPr="0052339B" w:rsidRDefault="00D20C2E" w:rsidP="0052339B">
      <w:pPr>
        <w:pStyle w:val="ListParagraph"/>
        <w:numPr>
          <w:ilvl w:val="2"/>
          <w:numId w:val="1"/>
        </w:numPr>
        <w:tabs>
          <w:tab w:val="left" w:pos="1716"/>
        </w:tabs>
        <w:spacing w:before="1" w:line="247" w:lineRule="auto"/>
        <w:ind w:right="99"/>
        <w:jc w:val="both"/>
        <w:rPr>
          <w:rFonts w:ascii="Arial" w:hAnsi="Arial" w:cs="Arial"/>
        </w:rPr>
      </w:pPr>
      <w:r w:rsidRPr="0052339B">
        <w:rPr>
          <w:rFonts w:ascii="Arial" w:hAnsi="Arial" w:cs="Arial"/>
        </w:rPr>
        <w:t>If the Vice Chancellor finds that you have established one of the grounds set out above, the</w:t>
      </w:r>
      <w:r w:rsidRPr="0052339B">
        <w:rPr>
          <w:rFonts w:ascii="Arial" w:hAnsi="Arial" w:cs="Arial"/>
          <w:spacing w:val="-59"/>
        </w:rPr>
        <w:t xml:space="preserve"> </w:t>
      </w:r>
      <w:r w:rsidRPr="0052339B">
        <w:rPr>
          <w:rFonts w:ascii="Arial" w:hAnsi="Arial" w:cs="Arial"/>
        </w:rPr>
        <w:t>Vice</w:t>
      </w:r>
      <w:r w:rsidRPr="0052339B">
        <w:rPr>
          <w:rFonts w:ascii="Arial" w:hAnsi="Arial" w:cs="Arial"/>
          <w:spacing w:val="-1"/>
        </w:rPr>
        <w:t xml:space="preserve"> </w:t>
      </w:r>
      <w:r w:rsidRPr="0052339B">
        <w:rPr>
          <w:rFonts w:ascii="Arial" w:hAnsi="Arial" w:cs="Arial"/>
        </w:rPr>
        <w:t>Chancellor</w:t>
      </w:r>
      <w:r w:rsidRPr="0052339B">
        <w:rPr>
          <w:rFonts w:ascii="Arial" w:hAnsi="Arial" w:cs="Arial"/>
          <w:spacing w:val="1"/>
        </w:rPr>
        <w:t xml:space="preserve"> </w:t>
      </w:r>
      <w:r w:rsidRPr="0052339B">
        <w:rPr>
          <w:rFonts w:ascii="Arial" w:hAnsi="Arial" w:cs="Arial"/>
        </w:rPr>
        <w:t>has</w:t>
      </w:r>
      <w:r w:rsidRPr="0052339B">
        <w:rPr>
          <w:rFonts w:ascii="Arial" w:hAnsi="Arial" w:cs="Arial"/>
          <w:spacing w:val="-2"/>
        </w:rPr>
        <w:t xml:space="preserve"> </w:t>
      </w:r>
      <w:r w:rsidRPr="0052339B">
        <w:rPr>
          <w:rFonts w:ascii="Arial" w:hAnsi="Arial" w:cs="Arial"/>
        </w:rPr>
        <w:t>the</w:t>
      </w:r>
      <w:r w:rsidRPr="0052339B">
        <w:rPr>
          <w:rFonts w:ascii="Arial" w:hAnsi="Arial" w:cs="Arial"/>
          <w:spacing w:val="-2"/>
        </w:rPr>
        <w:t xml:space="preserve"> </w:t>
      </w:r>
      <w:r w:rsidRPr="0052339B">
        <w:rPr>
          <w:rFonts w:ascii="Arial" w:hAnsi="Arial" w:cs="Arial"/>
        </w:rPr>
        <w:t>discretion</w:t>
      </w:r>
      <w:r w:rsidRPr="0052339B">
        <w:rPr>
          <w:rFonts w:ascii="Arial" w:hAnsi="Arial" w:cs="Arial"/>
          <w:spacing w:val="-2"/>
        </w:rPr>
        <w:t xml:space="preserve"> </w:t>
      </w:r>
      <w:r w:rsidRPr="0052339B">
        <w:rPr>
          <w:rFonts w:ascii="Arial" w:hAnsi="Arial" w:cs="Arial"/>
        </w:rPr>
        <w:t>to either:</w:t>
      </w:r>
    </w:p>
    <w:p w14:paraId="6DE533A5" w14:textId="77777777" w:rsidR="000A3046" w:rsidRPr="0052339B" w:rsidRDefault="00D20C2E" w:rsidP="0052339B">
      <w:pPr>
        <w:pStyle w:val="ListParagraph"/>
        <w:numPr>
          <w:ilvl w:val="3"/>
          <w:numId w:val="1"/>
        </w:numPr>
        <w:tabs>
          <w:tab w:val="left" w:pos="2552"/>
        </w:tabs>
        <w:spacing w:before="114" w:line="247" w:lineRule="auto"/>
        <w:ind w:left="2552" w:right="99" w:hanging="425"/>
        <w:jc w:val="both"/>
        <w:rPr>
          <w:rFonts w:ascii="Arial" w:hAnsi="Arial" w:cs="Arial"/>
          <w:sz w:val="24"/>
        </w:rPr>
      </w:pPr>
      <w:r w:rsidRPr="0052339B">
        <w:rPr>
          <w:rFonts w:ascii="Arial" w:hAnsi="Arial" w:cs="Arial"/>
        </w:rPr>
        <w:t>appoint a new Investigating Officer. The usual procedure set out above for</w:t>
      </w:r>
      <w:r w:rsidRPr="0052339B">
        <w:rPr>
          <w:rFonts w:ascii="Arial" w:hAnsi="Arial" w:cs="Arial"/>
          <w:spacing w:val="-59"/>
        </w:rPr>
        <w:t xml:space="preserve"> </w:t>
      </w:r>
      <w:r w:rsidRPr="0052339B">
        <w:rPr>
          <w:rFonts w:ascii="Arial" w:hAnsi="Arial" w:cs="Arial"/>
        </w:rPr>
        <w:t>the</w:t>
      </w:r>
      <w:r w:rsidRPr="0052339B">
        <w:rPr>
          <w:rFonts w:ascii="Arial" w:hAnsi="Arial" w:cs="Arial"/>
          <w:spacing w:val="-1"/>
        </w:rPr>
        <w:t xml:space="preserve"> </w:t>
      </w:r>
      <w:r w:rsidRPr="0052339B">
        <w:rPr>
          <w:rFonts w:ascii="Arial" w:hAnsi="Arial" w:cs="Arial"/>
        </w:rPr>
        <w:t>investigation will be followed</w:t>
      </w:r>
      <w:r w:rsidRPr="0052339B">
        <w:rPr>
          <w:rFonts w:ascii="Arial" w:hAnsi="Arial" w:cs="Arial"/>
          <w:sz w:val="24"/>
        </w:rPr>
        <w:t>,</w:t>
      </w:r>
      <w:r w:rsidRPr="0052339B">
        <w:rPr>
          <w:rFonts w:ascii="Arial" w:hAnsi="Arial" w:cs="Arial"/>
          <w:spacing w:val="-1"/>
          <w:sz w:val="24"/>
        </w:rPr>
        <w:t xml:space="preserve"> </w:t>
      </w:r>
      <w:r w:rsidRPr="0052339B">
        <w:rPr>
          <w:rFonts w:ascii="Arial" w:hAnsi="Arial" w:cs="Arial"/>
          <w:sz w:val="24"/>
        </w:rPr>
        <w:t>or</w:t>
      </w:r>
    </w:p>
    <w:p w14:paraId="0CFB33CF" w14:textId="77777777" w:rsidR="000A3046" w:rsidRPr="0052339B" w:rsidRDefault="00D20C2E" w:rsidP="0052339B">
      <w:pPr>
        <w:pStyle w:val="ListParagraph"/>
        <w:numPr>
          <w:ilvl w:val="3"/>
          <w:numId w:val="1"/>
        </w:numPr>
        <w:tabs>
          <w:tab w:val="left" w:pos="2552"/>
        </w:tabs>
        <w:spacing w:before="2"/>
        <w:ind w:left="2552" w:right="99" w:hanging="425"/>
        <w:jc w:val="both"/>
        <w:rPr>
          <w:rFonts w:ascii="Arial" w:hAnsi="Arial" w:cs="Arial"/>
          <w:sz w:val="24"/>
        </w:rPr>
      </w:pPr>
      <w:r w:rsidRPr="0052339B">
        <w:rPr>
          <w:rFonts w:ascii="Arial" w:hAnsi="Arial" w:cs="Arial"/>
        </w:rPr>
        <w:t>substitute</w:t>
      </w:r>
      <w:r w:rsidRPr="0052339B">
        <w:rPr>
          <w:rFonts w:ascii="Arial" w:hAnsi="Arial" w:cs="Arial"/>
          <w:spacing w:val="-1"/>
        </w:rPr>
        <w:t xml:space="preserve"> </w:t>
      </w:r>
      <w:r w:rsidRPr="0052339B">
        <w:rPr>
          <w:rFonts w:ascii="Arial" w:hAnsi="Arial" w:cs="Arial"/>
        </w:rPr>
        <w:t>an</w:t>
      </w:r>
      <w:r w:rsidRPr="0052339B">
        <w:rPr>
          <w:rFonts w:ascii="Arial" w:hAnsi="Arial" w:cs="Arial"/>
          <w:spacing w:val="-2"/>
        </w:rPr>
        <w:t xml:space="preserve"> </w:t>
      </w:r>
      <w:r w:rsidRPr="0052339B">
        <w:rPr>
          <w:rFonts w:ascii="Arial" w:hAnsi="Arial" w:cs="Arial"/>
        </w:rPr>
        <w:t>alternative</w:t>
      </w:r>
      <w:r w:rsidRPr="0052339B">
        <w:rPr>
          <w:rFonts w:ascii="Arial" w:hAnsi="Arial" w:cs="Arial"/>
          <w:spacing w:val="-2"/>
        </w:rPr>
        <w:t xml:space="preserve"> </w:t>
      </w:r>
      <w:r w:rsidRPr="0052339B">
        <w:rPr>
          <w:rFonts w:ascii="Arial" w:hAnsi="Arial" w:cs="Arial"/>
        </w:rPr>
        <w:t>outcome</w:t>
      </w:r>
      <w:r w:rsidRPr="0052339B">
        <w:rPr>
          <w:rFonts w:ascii="Arial" w:hAnsi="Arial" w:cs="Arial"/>
          <w:sz w:val="24"/>
        </w:rPr>
        <w:t>.</w:t>
      </w:r>
    </w:p>
    <w:p w14:paraId="1BFF5136" w14:textId="77777777" w:rsidR="000A3046" w:rsidRPr="0052339B" w:rsidRDefault="000A3046" w:rsidP="0052339B">
      <w:pPr>
        <w:pStyle w:val="BodyText"/>
        <w:spacing w:before="7"/>
        <w:ind w:right="99"/>
        <w:jc w:val="both"/>
        <w:rPr>
          <w:rFonts w:ascii="Arial" w:hAnsi="Arial" w:cs="Arial"/>
          <w:sz w:val="25"/>
        </w:rPr>
      </w:pPr>
    </w:p>
    <w:p w14:paraId="2CDB4342" w14:textId="77777777" w:rsidR="000A3046" w:rsidRPr="0052339B" w:rsidRDefault="00D20C2E" w:rsidP="0052339B">
      <w:pPr>
        <w:pStyle w:val="ListParagraph"/>
        <w:numPr>
          <w:ilvl w:val="2"/>
          <w:numId w:val="1"/>
        </w:numPr>
        <w:tabs>
          <w:tab w:val="left" w:pos="1716"/>
        </w:tabs>
        <w:ind w:right="99" w:hanging="721"/>
        <w:jc w:val="both"/>
        <w:rPr>
          <w:rFonts w:ascii="Arial" w:hAnsi="Arial" w:cs="Arial"/>
        </w:rPr>
      </w:pPr>
      <w:r w:rsidRPr="0052339B">
        <w:rPr>
          <w:rFonts w:ascii="Arial" w:hAnsi="Arial" w:cs="Arial"/>
        </w:rPr>
        <w:t>If</w:t>
      </w:r>
      <w:r w:rsidRPr="0052339B">
        <w:rPr>
          <w:rFonts w:ascii="Arial" w:hAnsi="Arial" w:cs="Arial"/>
          <w:spacing w:val="-3"/>
        </w:rPr>
        <w:t xml:space="preserve"> </w:t>
      </w:r>
      <w:r w:rsidRPr="0052339B">
        <w:rPr>
          <w:rFonts w:ascii="Arial" w:hAnsi="Arial" w:cs="Arial"/>
        </w:rPr>
        <w:t>a</w:t>
      </w:r>
      <w:r w:rsidRPr="0052339B">
        <w:rPr>
          <w:rFonts w:ascii="Arial" w:hAnsi="Arial" w:cs="Arial"/>
          <w:spacing w:val="-2"/>
        </w:rPr>
        <w:t xml:space="preserve"> </w:t>
      </w:r>
      <w:r w:rsidRPr="0052339B">
        <w:rPr>
          <w:rFonts w:ascii="Arial" w:hAnsi="Arial" w:cs="Arial"/>
        </w:rPr>
        <w:t>new</w:t>
      </w:r>
      <w:r w:rsidRPr="0052339B">
        <w:rPr>
          <w:rFonts w:ascii="Arial" w:hAnsi="Arial" w:cs="Arial"/>
          <w:spacing w:val="-2"/>
        </w:rPr>
        <w:t xml:space="preserve"> </w:t>
      </w:r>
      <w:r w:rsidRPr="0052339B">
        <w:rPr>
          <w:rFonts w:ascii="Arial" w:hAnsi="Arial" w:cs="Arial"/>
        </w:rPr>
        <w:t>investigation</w:t>
      </w:r>
      <w:r w:rsidRPr="0052339B">
        <w:rPr>
          <w:rFonts w:ascii="Arial" w:hAnsi="Arial" w:cs="Arial"/>
          <w:spacing w:val="-1"/>
        </w:rPr>
        <w:t xml:space="preserve"> </w:t>
      </w:r>
      <w:r w:rsidRPr="0052339B">
        <w:rPr>
          <w:rFonts w:ascii="Arial" w:hAnsi="Arial" w:cs="Arial"/>
        </w:rPr>
        <w:t>is</w:t>
      </w:r>
      <w:r w:rsidRPr="0052339B">
        <w:rPr>
          <w:rFonts w:ascii="Arial" w:hAnsi="Arial" w:cs="Arial"/>
          <w:spacing w:val="-6"/>
        </w:rPr>
        <w:t xml:space="preserve"> </w:t>
      </w:r>
      <w:r w:rsidRPr="0052339B">
        <w:rPr>
          <w:rFonts w:ascii="Arial" w:hAnsi="Arial" w:cs="Arial"/>
        </w:rPr>
        <w:t>undertaken,</w:t>
      </w:r>
      <w:r w:rsidRPr="0052339B">
        <w:rPr>
          <w:rFonts w:ascii="Arial" w:hAnsi="Arial" w:cs="Arial"/>
          <w:spacing w:val="-3"/>
        </w:rPr>
        <w:t xml:space="preserve"> </w:t>
      </w:r>
      <w:r w:rsidRPr="0052339B">
        <w:rPr>
          <w:rFonts w:ascii="Arial" w:hAnsi="Arial" w:cs="Arial"/>
        </w:rPr>
        <w:t>further</w:t>
      </w:r>
      <w:r w:rsidRPr="0052339B">
        <w:rPr>
          <w:rFonts w:ascii="Arial" w:hAnsi="Arial" w:cs="Arial"/>
          <w:spacing w:val="-2"/>
        </w:rPr>
        <w:t xml:space="preserve"> </w:t>
      </w:r>
      <w:r w:rsidRPr="0052339B">
        <w:rPr>
          <w:rFonts w:ascii="Arial" w:hAnsi="Arial" w:cs="Arial"/>
        </w:rPr>
        <w:t>timescales</w:t>
      </w:r>
      <w:r w:rsidRPr="0052339B">
        <w:rPr>
          <w:rFonts w:ascii="Arial" w:hAnsi="Arial" w:cs="Arial"/>
          <w:spacing w:val="-2"/>
        </w:rPr>
        <w:t xml:space="preserve"> </w:t>
      </w:r>
      <w:r w:rsidRPr="0052339B">
        <w:rPr>
          <w:rFonts w:ascii="Arial" w:hAnsi="Arial" w:cs="Arial"/>
        </w:rPr>
        <w:t>will</w:t>
      </w:r>
      <w:r w:rsidRPr="0052339B">
        <w:rPr>
          <w:rFonts w:ascii="Arial" w:hAnsi="Arial" w:cs="Arial"/>
          <w:spacing w:val="-2"/>
        </w:rPr>
        <w:t xml:space="preserve"> </w:t>
      </w:r>
      <w:r w:rsidRPr="0052339B">
        <w:rPr>
          <w:rFonts w:ascii="Arial" w:hAnsi="Arial" w:cs="Arial"/>
        </w:rPr>
        <w:t>be</w:t>
      </w:r>
      <w:r w:rsidRPr="0052339B">
        <w:rPr>
          <w:rFonts w:ascii="Arial" w:hAnsi="Arial" w:cs="Arial"/>
          <w:spacing w:val="-1"/>
        </w:rPr>
        <w:t xml:space="preserve"> </w:t>
      </w:r>
      <w:r w:rsidRPr="0052339B">
        <w:rPr>
          <w:rFonts w:ascii="Arial" w:hAnsi="Arial" w:cs="Arial"/>
        </w:rPr>
        <w:t>communicated</w:t>
      </w:r>
      <w:r w:rsidRPr="0052339B">
        <w:rPr>
          <w:rFonts w:ascii="Arial" w:hAnsi="Arial" w:cs="Arial"/>
          <w:spacing w:val="-2"/>
        </w:rPr>
        <w:t xml:space="preserve"> </w:t>
      </w:r>
      <w:r w:rsidRPr="0052339B">
        <w:rPr>
          <w:rFonts w:ascii="Arial" w:hAnsi="Arial" w:cs="Arial"/>
        </w:rPr>
        <w:t>with</w:t>
      </w:r>
      <w:r w:rsidRPr="0052339B">
        <w:rPr>
          <w:rFonts w:ascii="Arial" w:hAnsi="Arial" w:cs="Arial"/>
          <w:spacing w:val="-2"/>
        </w:rPr>
        <w:t xml:space="preserve"> </w:t>
      </w:r>
      <w:r w:rsidRPr="0052339B">
        <w:rPr>
          <w:rFonts w:ascii="Arial" w:hAnsi="Arial" w:cs="Arial"/>
        </w:rPr>
        <w:t>you.</w:t>
      </w:r>
    </w:p>
    <w:p w14:paraId="72B00F1E" w14:textId="77777777" w:rsidR="000A3046" w:rsidRPr="0052339B" w:rsidRDefault="000A3046" w:rsidP="0052339B">
      <w:pPr>
        <w:pStyle w:val="BodyText"/>
        <w:spacing w:before="6"/>
        <w:ind w:right="99"/>
        <w:jc w:val="both"/>
        <w:rPr>
          <w:rFonts w:ascii="Arial" w:hAnsi="Arial" w:cs="Arial"/>
          <w:sz w:val="23"/>
        </w:rPr>
      </w:pPr>
    </w:p>
    <w:p w14:paraId="6740F16D" w14:textId="77777777" w:rsidR="000A3046" w:rsidRPr="0052339B" w:rsidRDefault="00D20C2E" w:rsidP="0052339B">
      <w:pPr>
        <w:pStyle w:val="ListParagraph"/>
        <w:numPr>
          <w:ilvl w:val="2"/>
          <w:numId w:val="1"/>
        </w:numPr>
        <w:tabs>
          <w:tab w:val="left" w:pos="1716"/>
        </w:tabs>
        <w:spacing w:line="247" w:lineRule="auto"/>
        <w:ind w:right="99"/>
        <w:jc w:val="both"/>
        <w:rPr>
          <w:rFonts w:ascii="Arial" w:hAnsi="Arial" w:cs="Arial"/>
        </w:rPr>
      </w:pPr>
      <w:r w:rsidRPr="0052339B">
        <w:rPr>
          <w:rFonts w:ascii="Arial" w:hAnsi="Arial" w:cs="Arial"/>
        </w:rPr>
        <w:t xml:space="preserve">You will be given </w:t>
      </w:r>
      <w:r w:rsidRPr="0052339B">
        <w:rPr>
          <w:rFonts w:ascii="Arial" w:hAnsi="Arial" w:cs="Arial"/>
          <w:b/>
        </w:rPr>
        <w:t xml:space="preserve">10 working days </w:t>
      </w:r>
      <w:r w:rsidRPr="0052339B">
        <w:rPr>
          <w:rFonts w:ascii="Arial" w:hAnsi="Arial" w:cs="Arial"/>
        </w:rPr>
        <w:t>to consider the outcome of the review undertaken in</w:t>
      </w:r>
      <w:r w:rsidRPr="0052339B">
        <w:rPr>
          <w:rFonts w:ascii="Arial" w:hAnsi="Arial" w:cs="Arial"/>
          <w:spacing w:val="-59"/>
        </w:rPr>
        <w:t xml:space="preserve"> </w:t>
      </w:r>
      <w:r w:rsidRPr="0052339B">
        <w:rPr>
          <w:rFonts w:ascii="Arial" w:hAnsi="Arial" w:cs="Arial"/>
        </w:rPr>
        <w:t>accordance with paragraph 7.3.3. If you accept the outcome proposed by the Vice</w:t>
      </w:r>
      <w:r w:rsidRPr="0052339B">
        <w:rPr>
          <w:rFonts w:ascii="Arial" w:hAnsi="Arial" w:cs="Arial"/>
          <w:spacing w:val="1"/>
        </w:rPr>
        <w:t xml:space="preserve"> </w:t>
      </w:r>
      <w:r w:rsidRPr="0052339B">
        <w:rPr>
          <w:rFonts w:ascii="Arial" w:hAnsi="Arial" w:cs="Arial"/>
        </w:rPr>
        <w:t>Chancellor,</w:t>
      </w:r>
      <w:r w:rsidRPr="0052339B">
        <w:rPr>
          <w:rFonts w:ascii="Arial" w:hAnsi="Arial" w:cs="Arial"/>
          <w:spacing w:val="1"/>
        </w:rPr>
        <w:t xml:space="preserve"> </w:t>
      </w:r>
      <w:r w:rsidRPr="0052339B">
        <w:rPr>
          <w:rFonts w:ascii="Arial" w:hAnsi="Arial" w:cs="Arial"/>
        </w:rPr>
        <w:t>the</w:t>
      </w:r>
      <w:r w:rsidRPr="0052339B">
        <w:rPr>
          <w:rFonts w:ascii="Arial" w:hAnsi="Arial" w:cs="Arial"/>
          <w:spacing w:val="-5"/>
        </w:rPr>
        <w:t xml:space="preserve"> </w:t>
      </w:r>
      <w:r w:rsidRPr="0052339B">
        <w:rPr>
          <w:rFonts w:ascii="Arial" w:hAnsi="Arial" w:cs="Arial"/>
        </w:rPr>
        <w:t>matter</w:t>
      </w:r>
      <w:r w:rsidRPr="0052339B">
        <w:rPr>
          <w:rFonts w:ascii="Arial" w:hAnsi="Arial" w:cs="Arial"/>
          <w:spacing w:val="-1"/>
        </w:rPr>
        <w:t xml:space="preserve"> </w:t>
      </w:r>
      <w:r w:rsidRPr="0052339B">
        <w:rPr>
          <w:rFonts w:ascii="Arial" w:hAnsi="Arial" w:cs="Arial"/>
        </w:rPr>
        <w:t>is</w:t>
      </w:r>
      <w:r w:rsidRPr="0052339B">
        <w:rPr>
          <w:rFonts w:ascii="Arial" w:hAnsi="Arial" w:cs="Arial"/>
          <w:spacing w:val="-2"/>
        </w:rPr>
        <w:t xml:space="preserve"> </w:t>
      </w:r>
      <w:r w:rsidRPr="0052339B">
        <w:rPr>
          <w:rFonts w:ascii="Arial" w:hAnsi="Arial" w:cs="Arial"/>
        </w:rPr>
        <w:t>considered</w:t>
      </w:r>
      <w:r w:rsidRPr="0052339B">
        <w:rPr>
          <w:rFonts w:ascii="Arial" w:hAnsi="Arial" w:cs="Arial"/>
          <w:spacing w:val="-2"/>
        </w:rPr>
        <w:t xml:space="preserve"> </w:t>
      </w:r>
      <w:r w:rsidRPr="0052339B">
        <w:rPr>
          <w:rFonts w:ascii="Arial" w:hAnsi="Arial" w:cs="Arial"/>
        </w:rPr>
        <w:t>resolved.</w:t>
      </w:r>
    </w:p>
    <w:p w14:paraId="417AC26E" w14:textId="77777777" w:rsidR="000A3046" w:rsidRPr="0052339B" w:rsidRDefault="000A3046" w:rsidP="0052339B">
      <w:pPr>
        <w:pStyle w:val="BodyText"/>
        <w:ind w:right="99"/>
        <w:jc w:val="both"/>
        <w:rPr>
          <w:rFonts w:ascii="Arial" w:hAnsi="Arial" w:cs="Arial"/>
          <w:sz w:val="23"/>
        </w:rPr>
      </w:pPr>
    </w:p>
    <w:p w14:paraId="1D81DC04" w14:textId="77777777" w:rsidR="000A3046" w:rsidRPr="0052339B" w:rsidRDefault="00D20C2E" w:rsidP="0052339B">
      <w:pPr>
        <w:pStyle w:val="ListParagraph"/>
        <w:numPr>
          <w:ilvl w:val="2"/>
          <w:numId w:val="1"/>
        </w:numPr>
        <w:tabs>
          <w:tab w:val="left" w:pos="1716"/>
        </w:tabs>
        <w:spacing w:line="247" w:lineRule="auto"/>
        <w:ind w:right="99"/>
        <w:jc w:val="both"/>
        <w:rPr>
          <w:rFonts w:ascii="Arial" w:hAnsi="Arial" w:cs="Arial"/>
        </w:rPr>
      </w:pPr>
      <w:r w:rsidRPr="0052339B">
        <w:rPr>
          <w:rFonts w:ascii="Arial" w:hAnsi="Arial" w:cs="Arial"/>
        </w:rPr>
        <w:t>If the Vice Chancellor or nominee upholds the original outcome, or if you do not accept an</w:t>
      </w:r>
      <w:r w:rsidRPr="0052339B">
        <w:rPr>
          <w:rFonts w:ascii="Arial" w:hAnsi="Arial" w:cs="Arial"/>
          <w:spacing w:val="-59"/>
        </w:rPr>
        <w:t xml:space="preserve"> </w:t>
      </w:r>
      <w:r w:rsidRPr="0052339B">
        <w:rPr>
          <w:rFonts w:ascii="Arial" w:hAnsi="Arial" w:cs="Arial"/>
        </w:rPr>
        <w:t>alternative outcome proposed by the Vice Chancellor, you will be sent a “completion of</w:t>
      </w:r>
      <w:r w:rsidRPr="0052339B">
        <w:rPr>
          <w:rFonts w:ascii="Arial" w:hAnsi="Arial" w:cs="Arial"/>
          <w:spacing w:val="1"/>
        </w:rPr>
        <w:t xml:space="preserve"> </w:t>
      </w:r>
      <w:r w:rsidRPr="0052339B">
        <w:rPr>
          <w:rFonts w:ascii="Arial" w:hAnsi="Arial" w:cs="Arial"/>
        </w:rPr>
        <w:t>procedures” letter saying that you have come to the end of the Liverpool Hope University</w:t>
      </w:r>
      <w:r w:rsidRPr="0052339B">
        <w:rPr>
          <w:rFonts w:ascii="Arial" w:hAnsi="Arial" w:cs="Arial"/>
          <w:spacing w:val="1"/>
        </w:rPr>
        <w:t xml:space="preserve"> </w:t>
      </w:r>
      <w:r w:rsidRPr="0052339B">
        <w:rPr>
          <w:rFonts w:ascii="Arial" w:hAnsi="Arial" w:cs="Arial"/>
        </w:rPr>
        <w:t>complaint procedure.</w:t>
      </w:r>
    </w:p>
    <w:p w14:paraId="6EDA3324" w14:textId="77777777" w:rsidR="000A3046" w:rsidRPr="0052339B" w:rsidRDefault="000A3046" w:rsidP="0052339B">
      <w:pPr>
        <w:spacing w:line="247" w:lineRule="auto"/>
        <w:ind w:right="99"/>
        <w:jc w:val="both"/>
        <w:rPr>
          <w:rFonts w:ascii="Arial" w:hAnsi="Arial" w:cs="Arial"/>
        </w:rPr>
      </w:pPr>
    </w:p>
    <w:p w14:paraId="01C79B83" w14:textId="4FF4D2EF" w:rsidR="00FE51F1" w:rsidRDefault="00D20C2E" w:rsidP="0052339B">
      <w:pPr>
        <w:pStyle w:val="ListParagraph"/>
        <w:numPr>
          <w:ilvl w:val="2"/>
          <w:numId w:val="1"/>
        </w:numPr>
        <w:tabs>
          <w:tab w:val="left" w:pos="1608"/>
        </w:tabs>
        <w:spacing w:before="69" w:line="247" w:lineRule="auto"/>
        <w:ind w:left="1607" w:right="99"/>
        <w:jc w:val="both"/>
        <w:rPr>
          <w:rFonts w:ascii="Arial" w:hAnsi="Arial" w:cs="Arial"/>
        </w:rPr>
      </w:pPr>
      <w:r w:rsidRPr="0052339B">
        <w:rPr>
          <w:rFonts w:ascii="Arial" w:hAnsi="Arial" w:cs="Arial"/>
        </w:rPr>
        <w:t>If you remain dissatisfied,</w:t>
      </w:r>
      <w:r w:rsidR="0070444A">
        <w:rPr>
          <w:rFonts w:ascii="Arial" w:hAnsi="Arial" w:cs="Arial"/>
        </w:rPr>
        <w:t xml:space="preserve"> </w:t>
      </w:r>
      <w:r w:rsidR="00FE51F1">
        <w:rPr>
          <w:rFonts w:ascii="Arial" w:hAnsi="Arial" w:cs="Arial"/>
        </w:rPr>
        <w:t>and</w:t>
      </w:r>
      <w:r w:rsidR="0070444A">
        <w:rPr>
          <w:rFonts w:ascii="Arial" w:hAnsi="Arial" w:cs="Arial"/>
        </w:rPr>
        <w:t xml:space="preserve"> you are a student</w:t>
      </w:r>
      <w:r w:rsidRPr="0052339B">
        <w:rPr>
          <w:rFonts w:ascii="Arial" w:hAnsi="Arial" w:cs="Arial"/>
        </w:rPr>
        <w:t xml:space="preserve"> you may seek an independent review by the Office of the</w:t>
      </w:r>
      <w:r w:rsidRPr="0052339B">
        <w:rPr>
          <w:rFonts w:ascii="Arial" w:hAnsi="Arial" w:cs="Arial"/>
          <w:spacing w:val="1"/>
        </w:rPr>
        <w:t xml:space="preserve"> </w:t>
      </w:r>
      <w:r w:rsidRPr="0052339B">
        <w:rPr>
          <w:rFonts w:ascii="Arial" w:hAnsi="Arial" w:cs="Arial"/>
        </w:rPr>
        <w:t>Independent Adjudicator for Higher Education (OIA). The OIA is an independent body</w:t>
      </w:r>
      <w:r w:rsidRPr="0052339B">
        <w:rPr>
          <w:rFonts w:ascii="Arial" w:hAnsi="Arial" w:cs="Arial"/>
          <w:spacing w:val="-59"/>
        </w:rPr>
        <w:t xml:space="preserve"> </w:t>
      </w:r>
      <w:r w:rsidRPr="0052339B">
        <w:rPr>
          <w:rFonts w:ascii="Arial" w:hAnsi="Arial" w:cs="Arial"/>
        </w:rPr>
        <w:t>established</w:t>
      </w:r>
      <w:r w:rsidRPr="0052339B">
        <w:rPr>
          <w:rFonts w:ascii="Arial" w:hAnsi="Arial" w:cs="Arial"/>
          <w:spacing w:val="-1"/>
        </w:rPr>
        <w:t xml:space="preserve"> </w:t>
      </w:r>
      <w:r w:rsidRPr="0052339B">
        <w:rPr>
          <w:rFonts w:ascii="Arial" w:hAnsi="Arial" w:cs="Arial"/>
        </w:rPr>
        <w:t>to</w:t>
      </w:r>
      <w:r w:rsidRPr="0052339B">
        <w:rPr>
          <w:rFonts w:ascii="Arial" w:hAnsi="Arial" w:cs="Arial"/>
          <w:spacing w:val="-3"/>
        </w:rPr>
        <w:t xml:space="preserve"> </w:t>
      </w:r>
      <w:r w:rsidRPr="0052339B">
        <w:rPr>
          <w:rFonts w:ascii="Arial" w:hAnsi="Arial" w:cs="Arial"/>
        </w:rPr>
        <w:t>consider</w:t>
      </w:r>
      <w:r w:rsidRPr="0052339B">
        <w:rPr>
          <w:rFonts w:ascii="Arial" w:hAnsi="Arial" w:cs="Arial"/>
          <w:spacing w:val="-1"/>
        </w:rPr>
        <w:t xml:space="preserve"> </w:t>
      </w:r>
      <w:r w:rsidRPr="0052339B">
        <w:rPr>
          <w:rFonts w:ascii="Arial" w:hAnsi="Arial" w:cs="Arial"/>
        </w:rPr>
        <w:t>student</w:t>
      </w:r>
      <w:r w:rsidRPr="0052339B">
        <w:rPr>
          <w:rFonts w:ascii="Arial" w:hAnsi="Arial" w:cs="Arial"/>
          <w:spacing w:val="-2"/>
        </w:rPr>
        <w:t xml:space="preserve"> </w:t>
      </w:r>
      <w:r w:rsidRPr="0052339B">
        <w:rPr>
          <w:rFonts w:ascii="Arial" w:hAnsi="Arial" w:cs="Arial"/>
        </w:rPr>
        <w:t>complaints</w:t>
      </w:r>
      <w:r w:rsidRPr="0052339B">
        <w:rPr>
          <w:rFonts w:ascii="Arial" w:hAnsi="Arial" w:cs="Arial"/>
          <w:spacing w:val="-2"/>
        </w:rPr>
        <w:t xml:space="preserve"> </w:t>
      </w:r>
      <w:r w:rsidRPr="0052339B">
        <w:rPr>
          <w:rFonts w:ascii="Arial" w:hAnsi="Arial" w:cs="Arial"/>
        </w:rPr>
        <w:t>which</w:t>
      </w:r>
      <w:r w:rsidRPr="0052339B">
        <w:rPr>
          <w:rFonts w:ascii="Arial" w:hAnsi="Arial" w:cs="Arial"/>
          <w:spacing w:val="-2"/>
        </w:rPr>
        <w:t xml:space="preserve"> </w:t>
      </w:r>
      <w:r w:rsidRPr="0052339B">
        <w:rPr>
          <w:rFonts w:ascii="Arial" w:hAnsi="Arial" w:cs="Arial"/>
        </w:rPr>
        <w:t>have</w:t>
      </w:r>
      <w:r w:rsidRPr="0052339B">
        <w:rPr>
          <w:rFonts w:ascii="Arial" w:hAnsi="Arial" w:cs="Arial"/>
          <w:spacing w:val="-1"/>
        </w:rPr>
        <w:t xml:space="preserve"> </w:t>
      </w:r>
      <w:r w:rsidRPr="0052339B">
        <w:rPr>
          <w:rFonts w:ascii="Arial" w:hAnsi="Arial" w:cs="Arial"/>
        </w:rPr>
        <w:t>not</w:t>
      </w:r>
      <w:r w:rsidRPr="0052339B">
        <w:rPr>
          <w:rFonts w:ascii="Arial" w:hAnsi="Arial" w:cs="Arial"/>
          <w:spacing w:val="-2"/>
        </w:rPr>
        <w:t xml:space="preserve"> </w:t>
      </w:r>
      <w:r w:rsidRPr="0052339B">
        <w:rPr>
          <w:rFonts w:ascii="Arial" w:hAnsi="Arial" w:cs="Arial"/>
        </w:rPr>
        <w:t>been</w:t>
      </w:r>
      <w:r w:rsidRPr="0052339B">
        <w:rPr>
          <w:rFonts w:ascii="Arial" w:hAnsi="Arial" w:cs="Arial"/>
          <w:spacing w:val="-2"/>
        </w:rPr>
        <w:t xml:space="preserve"> </w:t>
      </w:r>
      <w:r w:rsidRPr="0052339B">
        <w:rPr>
          <w:rFonts w:ascii="Arial" w:hAnsi="Arial" w:cs="Arial"/>
        </w:rPr>
        <w:t>resolved</w:t>
      </w:r>
      <w:r w:rsidRPr="0052339B">
        <w:rPr>
          <w:rFonts w:ascii="Arial" w:hAnsi="Arial" w:cs="Arial"/>
          <w:spacing w:val="-1"/>
        </w:rPr>
        <w:t xml:space="preserve"> </w:t>
      </w:r>
      <w:r w:rsidRPr="0052339B">
        <w:rPr>
          <w:rFonts w:ascii="Arial" w:hAnsi="Arial" w:cs="Arial"/>
        </w:rPr>
        <w:t>internally.</w:t>
      </w:r>
      <w:r w:rsidR="0070444A">
        <w:rPr>
          <w:rFonts w:ascii="Arial" w:hAnsi="Arial" w:cs="Arial"/>
        </w:rPr>
        <w:t xml:space="preserve"> </w:t>
      </w:r>
    </w:p>
    <w:p w14:paraId="61A5A33D" w14:textId="77777777" w:rsidR="00FE51F1" w:rsidRPr="007D254F" w:rsidRDefault="00FE51F1" w:rsidP="007D254F">
      <w:pPr>
        <w:pStyle w:val="ListParagraph"/>
        <w:rPr>
          <w:rFonts w:ascii="Arial" w:hAnsi="Arial" w:cs="Arial"/>
        </w:rPr>
      </w:pPr>
    </w:p>
    <w:p w14:paraId="2E6CD513" w14:textId="7861F98F" w:rsidR="00FE51F1" w:rsidRPr="007D254F" w:rsidRDefault="00FE51F1" w:rsidP="00FE51F1">
      <w:pPr>
        <w:pStyle w:val="ListParagraph"/>
        <w:numPr>
          <w:ilvl w:val="2"/>
          <w:numId w:val="1"/>
        </w:numPr>
        <w:tabs>
          <w:tab w:val="left" w:pos="1608"/>
        </w:tabs>
        <w:spacing w:line="247" w:lineRule="auto"/>
        <w:ind w:left="1607" w:right="99"/>
        <w:jc w:val="both"/>
        <w:rPr>
          <w:rFonts w:ascii="Arial" w:hAnsi="Arial" w:cs="Arial"/>
        </w:rPr>
      </w:pPr>
      <w:r w:rsidRPr="0052339B">
        <w:rPr>
          <w:rFonts w:ascii="Arial" w:hAnsi="Arial" w:cs="Arial"/>
        </w:rPr>
        <w:t xml:space="preserve">The deadline for an application to the OIA is </w:t>
      </w:r>
      <w:r w:rsidRPr="0052339B">
        <w:rPr>
          <w:rFonts w:ascii="Arial" w:hAnsi="Arial" w:cs="Arial"/>
          <w:b/>
        </w:rPr>
        <w:t xml:space="preserve">twelve months </w:t>
      </w:r>
      <w:r w:rsidRPr="0052339B">
        <w:rPr>
          <w:rFonts w:ascii="Arial" w:hAnsi="Arial" w:cs="Arial"/>
        </w:rPr>
        <w:t>from the date of the</w:t>
      </w:r>
      <w:r w:rsidRPr="0052339B">
        <w:rPr>
          <w:rFonts w:ascii="Arial" w:hAnsi="Arial" w:cs="Arial"/>
          <w:spacing w:val="1"/>
        </w:rPr>
        <w:t xml:space="preserve"> </w:t>
      </w:r>
      <w:r w:rsidRPr="0052339B">
        <w:rPr>
          <w:rFonts w:ascii="Arial" w:hAnsi="Arial" w:cs="Arial"/>
        </w:rPr>
        <w:t>“completion of procedures”</w:t>
      </w:r>
      <w:r>
        <w:rPr>
          <w:rFonts w:ascii="Arial" w:hAnsi="Arial" w:cs="Arial"/>
        </w:rPr>
        <w:t xml:space="preserve"> </w:t>
      </w:r>
      <w:r w:rsidRPr="0052339B">
        <w:rPr>
          <w:rFonts w:ascii="Arial" w:hAnsi="Arial" w:cs="Arial"/>
        </w:rPr>
        <w:t>letter.</w:t>
      </w:r>
      <w:r>
        <w:rPr>
          <w:rFonts w:ascii="Arial" w:hAnsi="Arial" w:cs="Arial"/>
        </w:rPr>
        <w:t xml:space="preserve"> </w:t>
      </w:r>
      <w:r w:rsidRPr="0052339B">
        <w:rPr>
          <w:rFonts w:ascii="Arial" w:hAnsi="Arial" w:cs="Arial"/>
        </w:rPr>
        <w:t>This service is free to students/apprentices. More information can be</w:t>
      </w:r>
      <w:r w:rsidRPr="0052339B">
        <w:rPr>
          <w:rFonts w:ascii="Arial" w:hAnsi="Arial" w:cs="Arial"/>
          <w:spacing w:val="-59"/>
        </w:rPr>
        <w:t xml:space="preserve"> </w:t>
      </w:r>
      <w:r w:rsidRPr="0052339B">
        <w:rPr>
          <w:rFonts w:ascii="Arial" w:hAnsi="Arial" w:cs="Arial"/>
        </w:rPr>
        <w:t>found</w:t>
      </w:r>
      <w:r w:rsidRPr="0052339B">
        <w:rPr>
          <w:rFonts w:ascii="Arial" w:hAnsi="Arial" w:cs="Arial"/>
          <w:spacing w:val="-1"/>
        </w:rPr>
        <w:t xml:space="preserve"> </w:t>
      </w:r>
      <w:r w:rsidRPr="0052339B">
        <w:rPr>
          <w:rFonts w:ascii="Arial" w:hAnsi="Arial" w:cs="Arial"/>
        </w:rPr>
        <w:t>on</w:t>
      </w:r>
      <w:r w:rsidRPr="0052339B">
        <w:rPr>
          <w:rFonts w:ascii="Arial" w:hAnsi="Arial" w:cs="Arial"/>
          <w:spacing w:val="-2"/>
        </w:rPr>
        <w:t xml:space="preserve"> </w:t>
      </w:r>
      <w:r w:rsidRPr="0052339B">
        <w:rPr>
          <w:rFonts w:ascii="Arial" w:hAnsi="Arial" w:cs="Arial"/>
        </w:rPr>
        <w:t>the</w:t>
      </w:r>
      <w:r w:rsidRPr="0052339B">
        <w:rPr>
          <w:rFonts w:ascii="Arial" w:hAnsi="Arial" w:cs="Arial"/>
          <w:spacing w:val="-2"/>
        </w:rPr>
        <w:t xml:space="preserve"> </w:t>
      </w:r>
      <w:r w:rsidRPr="0052339B">
        <w:rPr>
          <w:rFonts w:ascii="Arial" w:hAnsi="Arial" w:cs="Arial"/>
        </w:rPr>
        <w:t>OIA website:</w:t>
      </w:r>
      <w:r w:rsidRPr="0052339B">
        <w:rPr>
          <w:rFonts w:ascii="Arial" w:hAnsi="Arial" w:cs="Arial"/>
          <w:spacing w:val="1"/>
        </w:rPr>
        <w:t xml:space="preserve"> </w:t>
      </w:r>
      <w:hyperlink r:id="rId29">
        <w:r w:rsidRPr="00240EEF">
          <w:rPr>
            <w:rFonts w:ascii="Arial" w:hAnsi="Arial" w:cs="Arial"/>
            <w:color w:val="0000FF"/>
          </w:rPr>
          <w:t>www.oiahe.org.uk</w:t>
        </w:r>
      </w:hyperlink>
    </w:p>
    <w:p w14:paraId="5EFC58E0" w14:textId="77777777" w:rsidR="00FE51F1" w:rsidRPr="009C5F7C" w:rsidRDefault="00FE51F1" w:rsidP="007D254F">
      <w:pPr>
        <w:pStyle w:val="ListParagraph"/>
        <w:tabs>
          <w:tab w:val="left" w:pos="1608"/>
        </w:tabs>
        <w:spacing w:line="247" w:lineRule="auto"/>
        <w:ind w:left="1607" w:right="99" w:firstLine="0"/>
        <w:jc w:val="both"/>
        <w:rPr>
          <w:rFonts w:ascii="Arial" w:hAnsi="Arial" w:cs="Arial"/>
        </w:rPr>
      </w:pPr>
    </w:p>
    <w:p w14:paraId="18F37A03" w14:textId="29B03AA3" w:rsidR="000A3046" w:rsidRPr="007D254F" w:rsidRDefault="00FE51F1" w:rsidP="00FE51F1">
      <w:pPr>
        <w:pStyle w:val="ListParagraph"/>
        <w:numPr>
          <w:ilvl w:val="2"/>
          <w:numId w:val="1"/>
        </w:numPr>
        <w:tabs>
          <w:tab w:val="left" w:pos="1608"/>
        </w:tabs>
        <w:spacing w:before="69" w:line="247" w:lineRule="auto"/>
        <w:ind w:left="1607" w:right="99"/>
        <w:jc w:val="both"/>
        <w:rPr>
          <w:rFonts w:ascii="Arial" w:hAnsi="Arial" w:cs="Arial"/>
        </w:rPr>
      </w:pPr>
      <w:r w:rsidRPr="0052339B">
        <w:rPr>
          <w:rFonts w:ascii="Arial" w:hAnsi="Arial" w:cs="Arial"/>
        </w:rPr>
        <w:t>If you remain dissatisfied</w:t>
      </w:r>
      <w:r>
        <w:rPr>
          <w:rFonts w:ascii="Arial" w:hAnsi="Arial" w:cs="Arial"/>
        </w:rPr>
        <w:t xml:space="preserve"> </w:t>
      </w:r>
      <w:r w:rsidRPr="007D254F">
        <w:rPr>
          <w:rFonts w:ascii="Arial" w:hAnsi="Arial" w:cs="Arial"/>
        </w:rPr>
        <w:t xml:space="preserve">and </w:t>
      </w:r>
      <w:r w:rsidR="0070444A" w:rsidRPr="007D254F">
        <w:rPr>
          <w:rFonts w:ascii="Arial" w:hAnsi="Arial" w:cs="Arial"/>
        </w:rPr>
        <w:t xml:space="preserve">you are an apprentice, you may take your complaint to the ESFA Apprenticeship Service Support on 08000 150 600 or </w:t>
      </w:r>
      <w:hyperlink r:id="rId30" w:history="1">
        <w:r w:rsidR="0070444A" w:rsidRPr="00FE51F1">
          <w:rPr>
            <w:rStyle w:val="Hyperlink"/>
            <w:rFonts w:ascii="Arial" w:hAnsi="Arial" w:cs="Arial"/>
          </w:rPr>
          <w:t>helpdesk@manage-apprenticeships.service.gov.uk</w:t>
        </w:r>
      </w:hyperlink>
    </w:p>
    <w:p w14:paraId="4F9C83A8" w14:textId="77777777" w:rsidR="000A3046" w:rsidRPr="007D254F" w:rsidRDefault="000A3046" w:rsidP="0052339B">
      <w:pPr>
        <w:pStyle w:val="BodyText"/>
        <w:spacing w:before="9"/>
        <w:ind w:right="99"/>
        <w:jc w:val="both"/>
        <w:rPr>
          <w:rFonts w:ascii="Arial" w:hAnsi="Arial" w:cs="Arial"/>
        </w:rPr>
      </w:pPr>
    </w:p>
    <w:p w14:paraId="2D2A0C58" w14:textId="5782B4D6" w:rsidR="0070444A" w:rsidRPr="007D254F" w:rsidRDefault="00780FC6" w:rsidP="0052339B">
      <w:pPr>
        <w:pStyle w:val="ListParagraph"/>
        <w:numPr>
          <w:ilvl w:val="2"/>
          <w:numId w:val="1"/>
        </w:numPr>
        <w:tabs>
          <w:tab w:val="left" w:pos="1608"/>
        </w:tabs>
        <w:spacing w:line="247" w:lineRule="auto"/>
        <w:ind w:left="1607" w:right="99"/>
        <w:jc w:val="both"/>
        <w:rPr>
          <w:rFonts w:ascii="Arial" w:hAnsi="Arial" w:cs="Arial"/>
        </w:rPr>
      </w:pPr>
      <w:r w:rsidRPr="007D254F">
        <w:rPr>
          <w:rFonts w:ascii="Arial" w:hAnsi="Arial" w:cs="Arial"/>
        </w:rPr>
        <w:t>The ESFA helpline is open</w:t>
      </w:r>
      <w:r w:rsidR="00FE51F1" w:rsidRPr="007D254F">
        <w:rPr>
          <w:rFonts w:ascii="Arial" w:hAnsi="Arial" w:cs="Arial"/>
        </w:rPr>
        <w:t xml:space="preserve"> 8</w:t>
      </w:r>
      <w:r w:rsidRPr="007D254F">
        <w:rPr>
          <w:rFonts w:ascii="Arial" w:hAnsi="Arial" w:cs="Arial"/>
        </w:rPr>
        <w:t>am to 8pm, Monday to Friday. During our opening times, they will reply to emails within 4 hours.</w:t>
      </w:r>
    </w:p>
    <w:sectPr w:rsidR="0070444A" w:rsidRPr="007D254F" w:rsidSect="0052339B">
      <w:pgSz w:w="11910" w:h="16840"/>
      <w:pgMar w:top="1440" w:right="1440" w:bottom="1440" w:left="1077" w:header="0" w:footer="7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898F0" w14:textId="77777777" w:rsidR="001B37CE" w:rsidRDefault="001B37CE">
      <w:r>
        <w:separator/>
      </w:r>
    </w:p>
  </w:endnote>
  <w:endnote w:type="continuationSeparator" w:id="0">
    <w:p w14:paraId="6B7E6465" w14:textId="77777777" w:rsidR="001B37CE" w:rsidRDefault="001B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352F6" w14:textId="366DA0A3" w:rsidR="000A3046" w:rsidRDefault="00DD6D7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5B1A3EB" wp14:editId="61813F7E">
              <wp:simplePos x="0" y="0"/>
              <wp:positionH relativeFrom="page">
                <wp:posOffset>3630930</wp:posOffset>
              </wp:positionH>
              <wp:positionV relativeFrom="page">
                <wp:posOffset>10053320</wp:posOffset>
              </wp:positionV>
              <wp:extent cx="274320" cy="177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A4AE9" w14:textId="77777777" w:rsidR="000A3046" w:rsidRDefault="00D20C2E">
                          <w:pPr>
                            <w:spacing w:line="264" w:lineRule="exact"/>
                            <w:ind w:left="60"/>
                            <w:rPr>
                              <w:rFonts w:ascii="Calibri"/>
                              <w:sz w:val="24"/>
                            </w:rPr>
                          </w:pPr>
                          <w:r>
                            <w:fldChar w:fldCharType="begin"/>
                          </w:r>
                          <w:r>
                            <w:rPr>
                              <w:rFonts w:ascii="Calibri"/>
                              <w:color w:val="171717"/>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1A3EB" id="_x0000_t202" coordsize="21600,21600" o:spt="202" path="m,l,21600r21600,l21600,xe">
              <v:stroke joinstyle="miter"/>
              <v:path gradientshapeok="t" o:connecttype="rect"/>
            </v:shapetype>
            <v:shape id="Text Box 1" o:spid="_x0000_s1026" type="#_x0000_t202" style="position:absolute;margin-left:285.9pt;margin-top:791.6pt;width:2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BvB5wEAALUDAAAOAAAAZHJzL2Uyb0RvYy54bWysU9uO0zAQfUfiHyy/06QB0VXUdLXsahHS&#10;cpF2+QDXsROL2GPGbpPy9YydpizwhnixJjPj43POTLbXkx3YUWEw4Bq+XpWcKSehNa5r+Nen+1dX&#10;nIUoXCsGcKrhJxX49e7li+3oa1VBD0OrkBGIC/XoG97H6OuiCLJXVoQVeOWoqAGtiPSJXdGiGAnd&#10;DkVVlm+LEbD1CFKFQNm7uch3GV9rJeNnrYOKbGg4cYv5xHzu01nstqLuUPjeyDMN8Q8srDCOHr1A&#10;3Yko2AHNX1DWSIQAOq4k2AK0NlJlDaRmXf6h5rEXXmUtZE7wF5vC/4OVn45fkJm24RVnTlga0ZOa&#10;InsHE1snd0Yfamp69NQWJ0rTlLPS4B9AfgvMwW0vXKduEGHslWiJXb5ZPLs644QEsh8/QkvPiEOE&#10;DDRptMk6MoMROk3pdJlMoiIpWW3evK6oIqm03myuyjy5QtTLZY8hvldgWQoajjT4DC6ODyGSDGpd&#10;WtJbDu7NMOThD+63BDWmTCaf+M7M47SfzmbsoT2RDIR5l2j3KegBf3A20h41PHw/CFScDR8cWZGW&#10;bglwCfZLIJykqw2PnM3hbZyX8+DRdD0hz2Y7uCG7tMlSkq8zizNP2o2s8LzHafmef+euX3/b7icA&#10;AAD//wMAUEsDBBQABgAIAAAAIQClotaA4QAAAA0BAAAPAAAAZHJzL2Rvd25yZXYueG1sTI/BTsMw&#10;EETvSPyDtUjcqOOghBLiVBWCExIiDQeOTuwmVuN1iN02/D3LiR53ZjT7ptwsbmQnMwfrUYJYJcAM&#10;dl5b7CV8Nq93a2AhKtRq9Ggk/JgAm+r6qlSF9meszWkXe0YlGAolYYhxKjgP3WCcCis/GSRv72en&#10;Ip1zz/WszlTuRp4mSc6dskgfBjWZ58F0h93RSdh+Yf1iv9/bj3pf26Z5TPAtP0h5e7Nsn4BFs8T/&#10;MPzhEzpUxNT6I+rARgnZgyD0SEa2vk+BUSQXGc1rScqFSIFXJb9cUf0CAAD//wMAUEsBAi0AFAAG&#10;AAgAAAAhALaDOJL+AAAA4QEAABMAAAAAAAAAAAAAAAAAAAAAAFtDb250ZW50X1R5cGVzXS54bWxQ&#10;SwECLQAUAAYACAAAACEAOP0h/9YAAACUAQAACwAAAAAAAAAAAAAAAAAvAQAAX3JlbHMvLnJlbHNQ&#10;SwECLQAUAAYACAAAACEA+NgbwecBAAC1AwAADgAAAAAAAAAAAAAAAAAuAgAAZHJzL2Uyb0RvYy54&#10;bWxQSwECLQAUAAYACAAAACEApaLWgOEAAAANAQAADwAAAAAAAAAAAAAAAABBBAAAZHJzL2Rvd25y&#10;ZXYueG1sUEsFBgAAAAAEAAQA8wAAAE8FAAAAAA==&#10;" filled="f" stroked="f">
              <v:textbox inset="0,0,0,0">
                <w:txbxContent>
                  <w:p w14:paraId="1AEA4AE9" w14:textId="77777777" w:rsidR="000A3046" w:rsidRDefault="00D20C2E">
                    <w:pPr>
                      <w:spacing w:line="264" w:lineRule="exact"/>
                      <w:ind w:left="60"/>
                      <w:rPr>
                        <w:rFonts w:ascii="Calibri"/>
                        <w:sz w:val="24"/>
                      </w:rPr>
                    </w:pPr>
                    <w:r>
                      <w:fldChar w:fldCharType="begin"/>
                    </w:r>
                    <w:r>
                      <w:rPr>
                        <w:rFonts w:ascii="Calibri"/>
                        <w:color w:val="171717"/>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38217" w14:textId="77777777" w:rsidR="001B37CE" w:rsidRDefault="001B37CE">
      <w:r>
        <w:separator/>
      </w:r>
    </w:p>
  </w:footnote>
  <w:footnote w:type="continuationSeparator" w:id="0">
    <w:p w14:paraId="5DB4AAC9" w14:textId="77777777" w:rsidR="001B37CE" w:rsidRDefault="001B3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70045"/>
    <w:multiLevelType w:val="multilevel"/>
    <w:tmpl w:val="2F543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E74FF4"/>
    <w:multiLevelType w:val="multilevel"/>
    <w:tmpl w:val="37AE9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B3101D"/>
    <w:multiLevelType w:val="multilevel"/>
    <w:tmpl w:val="A1EEC0B6"/>
    <w:lvl w:ilvl="0">
      <w:start w:val="4"/>
      <w:numFmt w:val="decimal"/>
      <w:lvlText w:val="%1"/>
      <w:lvlJc w:val="left"/>
      <w:pPr>
        <w:ind w:left="1715" w:hanging="720"/>
      </w:pPr>
      <w:rPr>
        <w:rFonts w:hint="default"/>
        <w:lang w:val="en-US" w:eastAsia="en-US" w:bidi="ar-SA"/>
      </w:rPr>
    </w:lvl>
    <w:lvl w:ilvl="1">
      <w:start w:val="4"/>
      <w:numFmt w:val="decimal"/>
      <w:lvlText w:val="%1.%2"/>
      <w:lvlJc w:val="left"/>
      <w:pPr>
        <w:ind w:left="1715" w:hanging="720"/>
      </w:pPr>
      <w:rPr>
        <w:rFonts w:hint="default"/>
        <w:lang w:val="en-US" w:eastAsia="en-US" w:bidi="ar-SA"/>
      </w:rPr>
    </w:lvl>
    <w:lvl w:ilvl="2">
      <w:start w:val="1"/>
      <w:numFmt w:val="decimal"/>
      <w:lvlText w:val="%1.%2.%3."/>
      <w:lvlJc w:val="left"/>
      <w:pPr>
        <w:ind w:left="1715" w:hanging="720"/>
      </w:pPr>
      <w:rPr>
        <w:rFonts w:ascii="Arial" w:eastAsia="Arial" w:hAnsi="Arial" w:cs="Arial" w:hint="default"/>
        <w:b/>
        <w:bCs/>
        <w:spacing w:val="-3"/>
        <w:w w:val="100"/>
        <w:sz w:val="22"/>
        <w:szCs w:val="22"/>
        <w:lang w:val="en-US" w:eastAsia="en-US" w:bidi="ar-SA"/>
      </w:rPr>
    </w:lvl>
    <w:lvl w:ilvl="3">
      <w:numFmt w:val="bullet"/>
      <w:lvlText w:val="•"/>
      <w:lvlJc w:val="left"/>
      <w:pPr>
        <w:ind w:left="4505" w:hanging="720"/>
      </w:pPr>
      <w:rPr>
        <w:rFonts w:hint="default"/>
        <w:lang w:val="en-US" w:eastAsia="en-US" w:bidi="ar-SA"/>
      </w:rPr>
    </w:lvl>
    <w:lvl w:ilvl="4">
      <w:numFmt w:val="bullet"/>
      <w:lvlText w:val="•"/>
      <w:lvlJc w:val="left"/>
      <w:pPr>
        <w:ind w:left="5434" w:hanging="720"/>
      </w:pPr>
      <w:rPr>
        <w:rFonts w:hint="default"/>
        <w:lang w:val="en-US" w:eastAsia="en-US" w:bidi="ar-SA"/>
      </w:rPr>
    </w:lvl>
    <w:lvl w:ilvl="5">
      <w:numFmt w:val="bullet"/>
      <w:lvlText w:val="•"/>
      <w:lvlJc w:val="left"/>
      <w:pPr>
        <w:ind w:left="6363" w:hanging="720"/>
      </w:pPr>
      <w:rPr>
        <w:rFonts w:hint="default"/>
        <w:lang w:val="en-US" w:eastAsia="en-US" w:bidi="ar-SA"/>
      </w:rPr>
    </w:lvl>
    <w:lvl w:ilvl="6">
      <w:numFmt w:val="bullet"/>
      <w:lvlText w:val="•"/>
      <w:lvlJc w:val="left"/>
      <w:pPr>
        <w:ind w:left="7291" w:hanging="720"/>
      </w:pPr>
      <w:rPr>
        <w:rFonts w:hint="default"/>
        <w:lang w:val="en-US" w:eastAsia="en-US" w:bidi="ar-SA"/>
      </w:rPr>
    </w:lvl>
    <w:lvl w:ilvl="7">
      <w:numFmt w:val="bullet"/>
      <w:lvlText w:val="•"/>
      <w:lvlJc w:val="left"/>
      <w:pPr>
        <w:ind w:left="8220" w:hanging="720"/>
      </w:pPr>
      <w:rPr>
        <w:rFonts w:hint="default"/>
        <w:lang w:val="en-US" w:eastAsia="en-US" w:bidi="ar-SA"/>
      </w:rPr>
    </w:lvl>
    <w:lvl w:ilvl="8">
      <w:numFmt w:val="bullet"/>
      <w:lvlText w:val="•"/>
      <w:lvlJc w:val="left"/>
      <w:pPr>
        <w:ind w:left="9149" w:hanging="720"/>
      </w:pPr>
      <w:rPr>
        <w:rFonts w:hint="default"/>
        <w:lang w:val="en-US" w:eastAsia="en-US" w:bidi="ar-SA"/>
      </w:rPr>
    </w:lvl>
  </w:abstractNum>
  <w:abstractNum w:abstractNumId="3" w15:restartNumberingAfterBreak="0">
    <w:nsid w:val="44AE1885"/>
    <w:multiLevelType w:val="multilevel"/>
    <w:tmpl w:val="1DF253C0"/>
    <w:lvl w:ilvl="0">
      <w:start w:val="1"/>
      <w:numFmt w:val="decimal"/>
      <w:lvlText w:val="%1."/>
      <w:lvlJc w:val="left"/>
      <w:pPr>
        <w:ind w:left="635" w:hanging="361"/>
        <w:jc w:val="right"/>
      </w:pPr>
      <w:rPr>
        <w:rFonts w:ascii="Arial" w:eastAsia="Arial" w:hAnsi="Arial" w:cs="Arial" w:hint="default"/>
        <w:b/>
        <w:bCs/>
        <w:spacing w:val="-1"/>
        <w:w w:val="100"/>
        <w:sz w:val="22"/>
        <w:szCs w:val="22"/>
        <w:lang w:val="en-US" w:eastAsia="en-US" w:bidi="ar-SA"/>
      </w:rPr>
    </w:lvl>
    <w:lvl w:ilvl="1">
      <w:start w:val="1"/>
      <w:numFmt w:val="decimal"/>
      <w:lvlText w:val="%1.%2."/>
      <w:lvlJc w:val="left"/>
      <w:pPr>
        <w:ind w:left="707" w:hanging="433"/>
      </w:pPr>
      <w:rPr>
        <w:rFonts w:hint="default"/>
        <w:b/>
        <w:bCs/>
        <w:color w:val="auto"/>
        <w:w w:val="100"/>
        <w:lang w:val="en-US" w:eastAsia="en-US" w:bidi="ar-SA"/>
      </w:rPr>
    </w:lvl>
    <w:lvl w:ilvl="2">
      <w:start w:val="1"/>
      <w:numFmt w:val="lowerRoman"/>
      <w:lvlText w:val="(%3)"/>
      <w:lvlJc w:val="left"/>
      <w:pPr>
        <w:ind w:left="2692" w:hanging="433"/>
      </w:pPr>
      <w:rPr>
        <w:rFonts w:ascii="Arial MT" w:eastAsia="Arial MT" w:hAnsi="Arial MT" w:cs="Arial MT" w:hint="default"/>
        <w:spacing w:val="-2"/>
        <w:w w:val="100"/>
        <w:sz w:val="22"/>
        <w:szCs w:val="22"/>
        <w:lang w:val="en-US" w:eastAsia="en-US" w:bidi="ar-SA"/>
      </w:rPr>
    </w:lvl>
    <w:lvl w:ilvl="3">
      <w:numFmt w:val="bullet"/>
      <w:lvlText w:val="•"/>
      <w:lvlJc w:val="left"/>
      <w:pPr>
        <w:ind w:left="2700" w:hanging="433"/>
      </w:pPr>
      <w:rPr>
        <w:rFonts w:hint="default"/>
        <w:lang w:val="en-US" w:eastAsia="en-US" w:bidi="ar-SA"/>
      </w:rPr>
    </w:lvl>
    <w:lvl w:ilvl="4">
      <w:numFmt w:val="bullet"/>
      <w:lvlText w:val="•"/>
      <w:lvlJc w:val="left"/>
      <w:pPr>
        <w:ind w:left="3886" w:hanging="433"/>
      </w:pPr>
      <w:rPr>
        <w:rFonts w:hint="default"/>
        <w:lang w:val="en-US" w:eastAsia="en-US" w:bidi="ar-SA"/>
      </w:rPr>
    </w:lvl>
    <w:lvl w:ilvl="5">
      <w:numFmt w:val="bullet"/>
      <w:lvlText w:val="•"/>
      <w:lvlJc w:val="left"/>
      <w:pPr>
        <w:ind w:left="5073" w:hanging="433"/>
      </w:pPr>
      <w:rPr>
        <w:rFonts w:hint="default"/>
        <w:lang w:val="en-US" w:eastAsia="en-US" w:bidi="ar-SA"/>
      </w:rPr>
    </w:lvl>
    <w:lvl w:ilvl="6">
      <w:numFmt w:val="bullet"/>
      <w:lvlText w:val="•"/>
      <w:lvlJc w:val="left"/>
      <w:pPr>
        <w:ind w:left="6259" w:hanging="433"/>
      </w:pPr>
      <w:rPr>
        <w:rFonts w:hint="default"/>
        <w:lang w:val="en-US" w:eastAsia="en-US" w:bidi="ar-SA"/>
      </w:rPr>
    </w:lvl>
    <w:lvl w:ilvl="7">
      <w:numFmt w:val="bullet"/>
      <w:lvlText w:val="•"/>
      <w:lvlJc w:val="left"/>
      <w:pPr>
        <w:ind w:left="7446" w:hanging="433"/>
      </w:pPr>
      <w:rPr>
        <w:rFonts w:hint="default"/>
        <w:lang w:val="en-US" w:eastAsia="en-US" w:bidi="ar-SA"/>
      </w:rPr>
    </w:lvl>
    <w:lvl w:ilvl="8">
      <w:numFmt w:val="bullet"/>
      <w:lvlText w:val="•"/>
      <w:lvlJc w:val="left"/>
      <w:pPr>
        <w:ind w:left="8633" w:hanging="433"/>
      </w:pPr>
      <w:rPr>
        <w:rFonts w:hint="default"/>
        <w:lang w:val="en-US" w:eastAsia="en-US" w:bidi="ar-SA"/>
      </w:rPr>
    </w:lvl>
  </w:abstractNum>
  <w:abstractNum w:abstractNumId="4" w15:restartNumberingAfterBreak="0">
    <w:nsid w:val="4AD9192E"/>
    <w:multiLevelType w:val="multilevel"/>
    <w:tmpl w:val="73B2F530"/>
    <w:lvl w:ilvl="0">
      <w:start w:val="7"/>
      <w:numFmt w:val="decimal"/>
      <w:lvlText w:val="%1"/>
      <w:lvlJc w:val="left"/>
      <w:pPr>
        <w:ind w:left="1715" w:hanging="720"/>
      </w:pPr>
      <w:rPr>
        <w:rFonts w:hint="default"/>
        <w:lang w:val="en-US" w:eastAsia="en-US" w:bidi="ar-SA"/>
      </w:rPr>
    </w:lvl>
    <w:lvl w:ilvl="1">
      <w:start w:val="2"/>
      <w:numFmt w:val="decimal"/>
      <w:lvlText w:val="%1.%2"/>
      <w:lvlJc w:val="left"/>
      <w:pPr>
        <w:ind w:left="1715" w:hanging="720"/>
      </w:pPr>
      <w:rPr>
        <w:rFonts w:hint="default"/>
        <w:lang w:val="en-US" w:eastAsia="en-US" w:bidi="ar-SA"/>
      </w:rPr>
    </w:lvl>
    <w:lvl w:ilvl="2">
      <w:start w:val="1"/>
      <w:numFmt w:val="decimal"/>
      <w:lvlText w:val="%1.%2.%3."/>
      <w:lvlJc w:val="left"/>
      <w:pPr>
        <w:ind w:left="1715" w:hanging="720"/>
        <w:jc w:val="right"/>
      </w:pPr>
      <w:rPr>
        <w:rFonts w:ascii="Arial" w:eastAsia="Arial" w:hAnsi="Arial" w:cs="Arial" w:hint="default"/>
        <w:b/>
        <w:bCs/>
        <w:spacing w:val="-3"/>
        <w:w w:val="100"/>
        <w:sz w:val="22"/>
        <w:szCs w:val="22"/>
        <w:lang w:val="en-US" w:eastAsia="en-US" w:bidi="ar-SA"/>
      </w:rPr>
    </w:lvl>
    <w:lvl w:ilvl="3">
      <w:start w:val="1"/>
      <w:numFmt w:val="lowerRoman"/>
      <w:lvlText w:val="(%4)"/>
      <w:lvlJc w:val="left"/>
      <w:pPr>
        <w:ind w:left="2279" w:hanging="720"/>
      </w:pPr>
      <w:rPr>
        <w:rFonts w:ascii="Arial MT" w:eastAsia="Arial MT" w:hAnsi="Arial MT" w:cs="Arial MT" w:hint="default"/>
        <w:spacing w:val="-2"/>
        <w:w w:val="100"/>
        <w:sz w:val="22"/>
        <w:szCs w:val="22"/>
        <w:lang w:val="en-US" w:eastAsia="en-US" w:bidi="ar-SA"/>
      </w:rPr>
    </w:lvl>
    <w:lvl w:ilvl="4">
      <w:numFmt w:val="bullet"/>
      <w:lvlText w:val="•"/>
      <w:lvlJc w:val="left"/>
      <w:pPr>
        <w:ind w:left="5188" w:hanging="720"/>
      </w:pPr>
      <w:rPr>
        <w:rFonts w:hint="default"/>
        <w:lang w:val="en-US" w:eastAsia="en-US" w:bidi="ar-SA"/>
      </w:rPr>
    </w:lvl>
    <w:lvl w:ilvl="5">
      <w:numFmt w:val="bullet"/>
      <w:lvlText w:val="•"/>
      <w:lvlJc w:val="left"/>
      <w:pPr>
        <w:ind w:left="6158" w:hanging="720"/>
      </w:pPr>
      <w:rPr>
        <w:rFonts w:hint="default"/>
        <w:lang w:val="en-US" w:eastAsia="en-US" w:bidi="ar-SA"/>
      </w:rPr>
    </w:lvl>
    <w:lvl w:ilvl="6">
      <w:numFmt w:val="bullet"/>
      <w:lvlText w:val="•"/>
      <w:lvlJc w:val="left"/>
      <w:pPr>
        <w:ind w:left="7128" w:hanging="720"/>
      </w:pPr>
      <w:rPr>
        <w:rFonts w:hint="default"/>
        <w:lang w:val="en-US" w:eastAsia="en-US" w:bidi="ar-SA"/>
      </w:rPr>
    </w:lvl>
    <w:lvl w:ilvl="7">
      <w:numFmt w:val="bullet"/>
      <w:lvlText w:val="•"/>
      <w:lvlJc w:val="left"/>
      <w:pPr>
        <w:ind w:left="8097" w:hanging="720"/>
      </w:pPr>
      <w:rPr>
        <w:rFonts w:hint="default"/>
        <w:lang w:val="en-US" w:eastAsia="en-US" w:bidi="ar-SA"/>
      </w:rPr>
    </w:lvl>
    <w:lvl w:ilvl="8">
      <w:numFmt w:val="bullet"/>
      <w:lvlText w:val="•"/>
      <w:lvlJc w:val="left"/>
      <w:pPr>
        <w:ind w:left="9067" w:hanging="720"/>
      </w:pPr>
      <w:rPr>
        <w:rFonts w:hint="default"/>
        <w:lang w:val="en-US" w:eastAsia="en-US" w:bidi="ar-SA"/>
      </w:rPr>
    </w:lvl>
  </w:abstractNum>
  <w:abstractNum w:abstractNumId="5" w15:restartNumberingAfterBreak="0">
    <w:nsid w:val="68457077"/>
    <w:multiLevelType w:val="multilevel"/>
    <w:tmpl w:val="A7D63742"/>
    <w:lvl w:ilvl="0">
      <w:start w:val="7"/>
      <w:numFmt w:val="decimal"/>
      <w:lvlText w:val="%1"/>
      <w:lvlJc w:val="left"/>
      <w:pPr>
        <w:ind w:left="1715" w:hanging="720"/>
      </w:pPr>
      <w:rPr>
        <w:rFonts w:hint="default"/>
        <w:lang w:val="en-US" w:eastAsia="en-US" w:bidi="ar-SA"/>
      </w:rPr>
    </w:lvl>
    <w:lvl w:ilvl="1">
      <w:start w:val="1"/>
      <w:numFmt w:val="decimal"/>
      <w:lvlText w:val="%1.%2"/>
      <w:lvlJc w:val="left"/>
      <w:pPr>
        <w:ind w:left="1715" w:hanging="720"/>
      </w:pPr>
      <w:rPr>
        <w:rFonts w:hint="default"/>
        <w:lang w:val="en-US" w:eastAsia="en-US" w:bidi="ar-SA"/>
      </w:rPr>
    </w:lvl>
    <w:lvl w:ilvl="2">
      <w:start w:val="1"/>
      <w:numFmt w:val="decimal"/>
      <w:lvlText w:val="%1.%2.%3."/>
      <w:lvlJc w:val="left"/>
      <w:pPr>
        <w:ind w:left="1715" w:hanging="720"/>
      </w:pPr>
      <w:rPr>
        <w:rFonts w:ascii="Arial" w:eastAsia="Arial" w:hAnsi="Arial" w:cs="Arial" w:hint="default"/>
        <w:b/>
        <w:bCs/>
        <w:spacing w:val="-3"/>
        <w:w w:val="100"/>
        <w:sz w:val="22"/>
        <w:szCs w:val="22"/>
        <w:lang w:val="en-US" w:eastAsia="en-US" w:bidi="ar-SA"/>
      </w:rPr>
    </w:lvl>
    <w:lvl w:ilvl="3">
      <w:numFmt w:val="bullet"/>
      <w:lvlText w:val="•"/>
      <w:lvlJc w:val="left"/>
      <w:pPr>
        <w:ind w:left="4505" w:hanging="720"/>
      </w:pPr>
      <w:rPr>
        <w:rFonts w:hint="default"/>
        <w:lang w:val="en-US" w:eastAsia="en-US" w:bidi="ar-SA"/>
      </w:rPr>
    </w:lvl>
    <w:lvl w:ilvl="4">
      <w:numFmt w:val="bullet"/>
      <w:lvlText w:val="•"/>
      <w:lvlJc w:val="left"/>
      <w:pPr>
        <w:ind w:left="5434" w:hanging="720"/>
      </w:pPr>
      <w:rPr>
        <w:rFonts w:hint="default"/>
        <w:lang w:val="en-US" w:eastAsia="en-US" w:bidi="ar-SA"/>
      </w:rPr>
    </w:lvl>
    <w:lvl w:ilvl="5">
      <w:numFmt w:val="bullet"/>
      <w:lvlText w:val="•"/>
      <w:lvlJc w:val="left"/>
      <w:pPr>
        <w:ind w:left="6363" w:hanging="720"/>
      </w:pPr>
      <w:rPr>
        <w:rFonts w:hint="default"/>
        <w:lang w:val="en-US" w:eastAsia="en-US" w:bidi="ar-SA"/>
      </w:rPr>
    </w:lvl>
    <w:lvl w:ilvl="6">
      <w:numFmt w:val="bullet"/>
      <w:lvlText w:val="•"/>
      <w:lvlJc w:val="left"/>
      <w:pPr>
        <w:ind w:left="7291" w:hanging="720"/>
      </w:pPr>
      <w:rPr>
        <w:rFonts w:hint="default"/>
        <w:lang w:val="en-US" w:eastAsia="en-US" w:bidi="ar-SA"/>
      </w:rPr>
    </w:lvl>
    <w:lvl w:ilvl="7">
      <w:numFmt w:val="bullet"/>
      <w:lvlText w:val="•"/>
      <w:lvlJc w:val="left"/>
      <w:pPr>
        <w:ind w:left="8220" w:hanging="720"/>
      </w:pPr>
      <w:rPr>
        <w:rFonts w:hint="default"/>
        <w:lang w:val="en-US" w:eastAsia="en-US" w:bidi="ar-SA"/>
      </w:rPr>
    </w:lvl>
    <w:lvl w:ilvl="8">
      <w:numFmt w:val="bullet"/>
      <w:lvlText w:val="•"/>
      <w:lvlJc w:val="left"/>
      <w:pPr>
        <w:ind w:left="9149" w:hanging="720"/>
      </w:pPr>
      <w:rPr>
        <w:rFonts w:hint="default"/>
        <w:lang w:val="en-US" w:eastAsia="en-US" w:bidi="ar-SA"/>
      </w:rPr>
    </w:lvl>
  </w:abstractNum>
  <w:abstractNum w:abstractNumId="6" w15:restartNumberingAfterBreak="0">
    <w:nsid w:val="7E270214"/>
    <w:multiLevelType w:val="multilevel"/>
    <w:tmpl w:val="AA54002A"/>
    <w:lvl w:ilvl="0">
      <w:start w:val="7"/>
      <w:numFmt w:val="decimal"/>
      <w:lvlText w:val="%1"/>
      <w:lvlJc w:val="left"/>
      <w:pPr>
        <w:ind w:left="1715" w:hanging="720"/>
      </w:pPr>
      <w:rPr>
        <w:rFonts w:hint="default"/>
        <w:lang w:val="en-US" w:eastAsia="en-US" w:bidi="ar-SA"/>
      </w:rPr>
    </w:lvl>
    <w:lvl w:ilvl="1">
      <w:start w:val="3"/>
      <w:numFmt w:val="decimal"/>
      <w:lvlText w:val="%1.%2"/>
      <w:lvlJc w:val="left"/>
      <w:pPr>
        <w:ind w:left="1715" w:hanging="720"/>
      </w:pPr>
      <w:rPr>
        <w:rFonts w:hint="default"/>
        <w:lang w:val="en-US" w:eastAsia="en-US" w:bidi="ar-SA"/>
      </w:rPr>
    </w:lvl>
    <w:lvl w:ilvl="2">
      <w:start w:val="1"/>
      <w:numFmt w:val="decimal"/>
      <w:lvlText w:val="%1.%2.%3."/>
      <w:lvlJc w:val="left"/>
      <w:pPr>
        <w:ind w:left="1715" w:hanging="720"/>
        <w:jc w:val="right"/>
      </w:pPr>
      <w:rPr>
        <w:rFonts w:ascii="Arial" w:eastAsia="Arial" w:hAnsi="Arial" w:cs="Arial" w:hint="default"/>
        <w:b/>
        <w:bCs/>
        <w:spacing w:val="-3"/>
        <w:w w:val="100"/>
        <w:sz w:val="22"/>
        <w:szCs w:val="22"/>
        <w:lang w:val="en-US" w:eastAsia="en-US" w:bidi="ar-SA"/>
      </w:rPr>
    </w:lvl>
    <w:lvl w:ilvl="3">
      <w:start w:val="1"/>
      <w:numFmt w:val="lowerRoman"/>
      <w:lvlText w:val="(%4)"/>
      <w:lvlJc w:val="left"/>
      <w:pPr>
        <w:ind w:left="2939" w:hanging="720"/>
      </w:pPr>
      <w:rPr>
        <w:rFonts w:ascii="Arial MT" w:eastAsia="Arial MT" w:hAnsi="Arial MT" w:cs="Arial MT" w:hint="default"/>
        <w:spacing w:val="-2"/>
        <w:w w:val="100"/>
        <w:sz w:val="22"/>
        <w:szCs w:val="22"/>
        <w:lang w:val="en-US" w:eastAsia="en-US" w:bidi="ar-SA"/>
      </w:rPr>
    </w:lvl>
    <w:lvl w:ilvl="4">
      <w:numFmt w:val="bullet"/>
      <w:lvlText w:val="•"/>
      <w:lvlJc w:val="left"/>
      <w:pPr>
        <w:ind w:left="5121" w:hanging="720"/>
      </w:pPr>
      <w:rPr>
        <w:rFonts w:hint="default"/>
        <w:lang w:val="en-US" w:eastAsia="en-US" w:bidi="ar-SA"/>
      </w:rPr>
    </w:lvl>
    <w:lvl w:ilvl="5">
      <w:numFmt w:val="bullet"/>
      <w:lvlText w:val="•"/>
      <w:lvlJc w:val="left"/>
      <w:pPr>
        <w:ind w:left="6102" w:hanging="720"/>
      </w:pPr>
      <w:rPr>
        <w:rFonts w:hint="default"/>
        <w:lang w:val="en-US" w:eastAsia="en-US" w:bidi="ar-SA"/>
      </w:rPr>
    </w:lvl>
    <w:lvl w:ilvl="6">
      <w:numFmt w:val="bullet"/>
      <w:lvlText w:val="•"/>
      <w:lvlJc w:val="left"/>
      <w:pPr>
        <w:ind w:left="7083" w:hanging="720"/>
      </w:pPr>
      <w:rPr>
        <w:rFonts w:hint="default"/>
        <w:lang w:val="en-US" w:eastAsia="en-US" w:bidi="ar-SA"/>
      </w:rPr>
    </w:lvl>
    <w:lvl w:ilvl="7">
      <w:numFmt w:val="bullet"/>
      <w:lvlText w:val="•"/>
      <w:lvlJc w:val="left"/>
      <w:pPr>
        <w:ind w:left="8064" w:hanging="720"/>
      </w:pPr>
      <w:rPr>
        <w:rFonts w:hint="default"/>
        <w:lang w:val="en-US" w:eastAsia="en-US" w:bidi="ar-SA"/>
      </w:rPr>
    </w:lvl>
    <w:lvl w:ilvl="8">
      <w:numFmt w:val="bullet"/>
      <w:lvlText w:val="•"/>
      <w:lvlJc w:val="left"/>
      <w:pPr>
        <w:ind w:left="9044" w:hanging="720"/>
      </w:pPr>
      <w:rPr>
        <w:rFonts w:hint="default"/>
        <w:lang w:val="en-US" w:eastAsia="en-US" w:bidi="ar-SA"/>
      </w:rPr>
    </w:lvl>
  </w:abstractNum>
  <w:num w:numId="1">
    <w:abstractNumId w:val="6"/>
  </w:num>
  <w:num w:numId="2">
    <w:abstractNumId w:val="4"/>
  </w:num>
  <w:num w:numId="3">
    <w:abstractNumId w:val="5"/>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046"/>
    <w:rsid w:val="000A3046"/>
    <w:rsid w:val="000D4C4A"/>
    <w:rsid w:val="001133DD"/>
    <w:rsid w:val="00157498"/>
    <w:rsid w:val="00184CA6"/>
    <w:rsid w:val="001B37CE"/>
    <w:rsid w:val="00240EEF"/>
    <w:rsid w:val="00264099"/>
    <w:rsid w:val="002A1415"/>
    <w:rsid w:val="004005AD"/>
    <w:rsid w:val="0052339B"/>
    <w:rsid w:val="00540161"/>
    <w:rsid w:val="0058736B"/>
    <w:rsid w:val="006F665B"/>
    <w:rsid w:val="0070444A"/>
    <w:rsid w:val="0071345E"/>
    <w:rsid w:val="00757944"/>
    <w:rsid w:val="00780FC6"/>
    <w:rsid w:val="007D254F"/>
    <w:rsid w:val="00836D10"/>
    <w:rsid w:val="008B4B51"/>
    <w:rsid w:val="008C2406"/>
    <w:rsid w:val="009A16A2"/>
    <w:rsid w:val="00A3319E"/>
    <w:rsid w:val="00AC0EED"/>
    <w:rsid w:val="00B82B65"/>
    <w:rsid w:val="00B964B2"/>
    <w:rsid w:val="00BD7A26"/>
    <w:rsid w:val="00C24DC4"/>
    <w:rsid w:val="00CA24E5"/>
    <w:rsid w:val="00D20C2E"/>
    <w:rsid w:val="00D97CF1"/>
    <w:rsid w:val="00DD6D71"/>
    <w:rsid w:val="00E36D0D"/>
    <w:rsid w:val="00EA5B56"/>
    <w:rsid w:val="00ED791D"/>
    <w:rsid w:val="00F142DF"/>
    <w:rsid w:val="00FC32DC"/>
    <w:rsid w:val="00FE5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54610"/>
  <w15:docId w15:val="{83912FAF-8089-44F5-855A-FA490B431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635" w:hanging="361"/>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77"/>
      <w:ind w:left="3883" w:right="544" w:hanging="3243"/>
    </w:pPr>
    <w:rPr>
      <w:sz w:val="72"/>
      <w:szCs w:val="72"/>
    </w:rPr>
  </w:style>
  <w:style w:type="paragraph" w:styleId="ListParagraph">
    <w:name w:val="List Paragraph"/>
    <w:basedOn w:val="Normal"/>
    <w:uiPriority w:val="1"/>
    <w:qFormat/>
    <w:pPr>
      <w:ind w:left="707" w:hanging="720"/>
    </w:pPr>
  </w:style>
  <w:style w:type="paragraph" w:customStyle="1" w:styleId="TableParagraph">
    <w:name w:val="Table Paragraph"/>
    <w:basedOn w:val="Normal"/>
    <w:uiPriority w:val="1"/>
    <w:qFormat/>
    <w:pPr>
      <w:spacing w:before="33"/>
      <w:ind w:left="79"/>
    </w:pPr>
  </w:style>
  <w:style w:type="character" w:styleId="Hyperlink">
    <w:name w:val="Hyperlink"/>
    <w:basedOn w:val="DefaultParagraphFont"/>
    <w:uiPriority w:val="99"/>
    <w:unhideWhenUsed/>
    <w:rsid w:val="00D97CF1"/>
    <w:rPr>
      <w:color w:val="0000FF" w:themeColor="hyperlink"/>
      <w:u w:val="single"/>
    </w:rPr>
  </w:style>
  <w:style w:type="character" w:styleId="UnresolvedMention">
    <w:name w:val="Unresolved Mention"/>
    <w:basedOn w:val="DefaultParagraphFont"/>
    <w:uiPriority w:val="99"/>
    <w:semiHidden/>
    <w:unhideWhenUsed/>
    <w:rsid w:val="00D97CF1"/>
    <w:rPr>
      <w:color w:val="605E5C"/>
      <w:shd w:val="clear" w:color="auto" w:fill="E1DFDD"/>
    </w:rPr>
  </w:style>
  <w:style w:type="character" w:styleId="CommentReference">
    <w:name w:val="annotation reference"/>
    <w:basedOn w:val="DefaultParagraphFont"/>
    <w:uiPriority w:val="99"/>
    <w:semiHidden/>
    <w:unhideWhenUsed/>
    <w:rsid w:val="00D97CF1"/>
    <w:rPr>
      <w:sz w:val="16"/>
      <w:szCs w:val="16"/>
    </w:rPr>
  </w:style>
  <w:style w:type="paragraph" w:styleId="CommentText">
    <w:name w:val="annotation text"/>
    <w:basedOn w:val="Normal"/>
    <w:link w:val="CommentTextChar"/>
    <w:uiPriority w:val="99"/>
    <w:semiHidden/>
    <w:unhideWhenUsed/>
    <w:rsid w:val="00D97CF1"/>
    <w:rPr>
      <w:sz w:val="20"/>
      <w:szCs w:val="20"/>
    </w:rPr>
  </w:style>
  <w:style w:type="character" w:customStyle="1" w:styleId="CommentTextChar">
    <w:name w:val="Comment Text Char"/>
    <w:basedOn w:val="DefaultParagraphFont"/>
    <w:link w:val="CommentText"/>
    <w:uiPriority w:val="99"/>
    <w:semiHidden/>
    <w:rsid w:val="00D97CF1"/>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D97CF1"/>
    <w:rPr>
      <w:b/>
      <w:bCs/>
    </w:rPr>
  </w:style>
  <w:style w:type="character" w:customStyle="1" w:styleId="CommentSubjectChar">
    <w:name w:val="Comment Subject Char"/>
    <w:basedOn w:val="CommentTextChar"/>
    <w:link w:val="CommentSubject"/>
    <w:uiPriority w:val="99"/>
    <w:semiHidden/>
    <w:rsid w:val="00D97CF1"/>
    <w:rPr>
      <w:rFonts w:ascii="Arial MT" w:eastAsia="Arial MT" w:hAnsi="Arial MT" w:cs="Arial MT"/>
      <w:b/>
      <w:bCs/>
      <w:sz w:val="20"/>
      <w:szCs w:val="20"/>
    </w:rPr>
  </w:style>
  <w:style w:type="paragraph" w:styleId="BalloonText">
    <w:name w:val="Balloon Text"/>
    <w:basedOn w:val="Normal"/>
    <w:link w:val="BalloonTextChar"/>
    <w:uiPriority w:val="99"/>
    <w:semiHidden/>
    <w:unhideWhenUsed/>
    <w:rsid w:val="007134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45E"/>
    <w:rPr>
      <w:rFonts w:ascii="Segoe UI" w:eastAsia="Arial MT" w:hAnsi="Segoe UI" w:cs="Segoe UI"/>
      <w:sz w:val="18"/>
      <w:szCs w:val="18"/>
    </w:rPr>
  </w:style>
  <w:style w:type="paragraph" w:styleId="Revision">
    <w:name w:val="Revision"/>
    <w:hidden/>
    <w:uiPriority w:val="99"/>
    <w:semiHidden/>
    <w:rsid w:val="00FE51F1"/>
    <w:pPr>
      <w:widowControl/>
      <w:autoSpaceDE/>
      <w:autoSpaceDN/>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493589">
      <w:bodyDiv w:val="1"/>
      <w:marLeft w:val="0"/>
      <w:marRight w:val="0"/>
      <w:marTop w:val="0"/>
      <w:marBottom w:val="0"/>
      <w:divBdr>
        <w:top w:val="none" w:sz="0" w:space="0" w:color="auto"/>
        <w:left w:val="none" w:sz="0" w:space="0" w:color="auto"/>
        <w:bottom w:val="none" w:sz="0" w:space="0" w:color="auto"/>
        <w:right w:val="none" w:sz="0" w:space="0" w:color="auto"/>
      </w:divBdr>
    </w:div>
    <w:div w:id="815297613">
      <w:bodyDiv w:val="1"/>
      <w:marLeft w:val="0"/>
      <w:marRight w:val="0"/>
      <w:marTop w:val="0"/>
      <w:marBottom w:val="0"/>
      <w:divBdr>
        <w:top w:val="none" w:sz="0" w:space="0" w:color="auto"/>
        <w:left w:val="none" w:sz="0" w:space="0" w:color="auto"/>
        <w:bottom w:val="none" w:sz="0" w:space="0" w:color="auto"/>
        <w:right w:val="none" w:sz="0" w:space="0" w:color="auto"/>
      </w:divBdr>
    </w:div>
    <w:div w:id="2096169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iahe.org.uk/providers/completion-of-procedures-letters" TargetMode="External"/><Relationship Id="rId18" Type="http://schemas.openxmlformats.org/officeDocument/2006/relationships/hyperlink" Target="https://www.hopesu.com/main-menu/your-su/compliments-complaints" TargetMode="External"/><Relationship Id="rId26" Type="http://schemas.openxmlformats.org/officeDocument/2006/relationships/hyperlink" Target="mailto:caseworker@hope.ac.uk" TargetMode="External"/><Relationship Id="rId3" Type="http://schemas.openxmlformats.org/officeDocument/2006/relationships/styles" Target="styles.xml"/><Relationship Id="rId21" Type="http://schemas.openxmlformats.org/officeDocument/2006/relationships/hyperlink" Target="mailto:caseworker@hope.ac.uk" TargetMode="External"/><Relationship Id="rId7" Type="http://schemas.openxmlformats.org/officeDocument/2006/relationships/endnotes" Target="endnotes.xml"/><Relationship Id="rId12" Type="http://schemas.openxmlformats.org/officeDocument/2006/relationships/hyperlink" Target="https://www.oiahe.org.uk/students" TargetMode="External"/><Relationship Id="rId17" Type="http://schemas.openxmlformats.org/officeDocument/2006/relationships/hyperlink" Target="mailto:caseworker@hope.ac.uk" TargetMode="External"/><Relationship Id="rId25" Type="http://schemas.openxmlformats.org/officeDocument/2006/relationships/hyperlink" Target="mailto:caseworker@hope.ac.uk" TargetMode="External"/><Relationship Id="rId2" Type="http://schemas.openxmlformats.org/officeDocument/2006/relationships/numbering" Target="numbering.xml"/><Relationship Id="rId16" Type="http://schemas.openxmlformats.org/officeDocument/2006/relationships/hyperlink" Target="https://www.hope.ac.uk/gateway/students/studentvoice/" TargetMode="External"/><Relationship Id="rId20" Type="http://schemas.openxmlformats.org/officeDocument/2006/relationships/hyperlink" Target="mailto:caseworker@hope.ac.uk" TargetMode="External"/><Relationship Id="rId29" Type="http://schemas.openxmlformats.org/officeDocument/2006/relationships/hyperlink" Target="http://www.oiahe.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seworker@hope.ac.uk" TargetMode="External"/><Relationship Id="rId24" Type="http://schemas.openxmlformats.org/officeDocument/2006/relationships/hyperlink" Target="https://www.hope.ac.uk/media/aboutus/governancedocuments/Vice%20Chancellors%20Office%20Retention%20Schedule.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ope.ac.uk/gateway/students/hopecharter/" TargetMode="External"/><Relationship Id="rId23" Type="http://schemas.openxmlformats.org/officeDocument/2006/relationships/hyperlink" Target="mailto:caseworker@hope.ac.uk" TargetMode="External"/><Relationship Id="rId28" Type="http://schemas.openxmlformats.org/officeDocument/2006/relationships/hyperlink" Target="mailto:caseworker@hope.ac.uk" TargetMode="External"/><Relationship Id="rId10" Type="http://schemas.openxmlformats.org/officeDocument/2006/relationships/hyperlink" Target="https://www.hope.ac.uk/undergraduate/howtoapply/admissionspolicyandappeals/" TargetMode="External"/><Relationship Id="rId19" Type="http://schemas.openxmlformats.org/officeDocument/2006/relationships/hyperlink" Target="https://www.hope.ac.uk/media/gateway/studentgateway/supportandwellbeing/studentadministrationdocuments/Code%20of%20Conduct%20May2023.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hope.ac.uk/gateway/students/studentadministration/commendationscomplaintsandappeals/" TargetMode="External"/><Relationship Id="rId22" Type="http://schemas.openxmlformats.org/officeDocument/2006/relationships/hyperlink" Target="mailto:caseworker@hope.ac.uk" TargetMode="External"/><Relationship Id="rId27" Type="http://schemas.openxmlformats.org/officeDocument/2006/relationships/hyperlink" Target="mailto:caseworker@hope.ac.uk" TargetMode="External"/><Relationship Id="rId30" Type="http://schemas.openxmlformats.org/officeDocument/2006/relationships/hyperlink" Target="mailto:helpdesk@manage-apprenticeships.serv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AA45B-1846-463E-A690-CEF2BB5CF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3823</Words>
  <Characters>21796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aitchis@hope.ac.uk</dc:creator>
  <cp:lastModifiedBy>DAVID SENNETT </cp:lastModifiedBy>
  <cp:revision>6</cp:revision>
  <dcterms:created xsi:type="dcterms:W3CDTF">2024-12-16T09:40:00Z</dcterms:created>
  <dcterms:modified xsi:type="dcterms:W3CDTF">2025-04-09T15:33:00Z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2024-04-24T00:00:00Z</vt:filetime>
  </property>
  <property fmtid="{D5CDD505-2E9C-101B-9397-08002B2CF9AE}" pid="3" name="Creator">
    <vt:lpwstr>Microsoft® Word LTSC</vt:lpwstr>
  </property>
  <property fmtid="{D5CDD505-2E9C-101B-9397-08002B2CF9AE}" pid="4" name="LastSaved">
    <vt:filetime>2024-10-31T00:00:00Z</vt:filetime>
  </property>
</Properties>
</file>